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882E9" w14:textId="66278BB1" w:rsidR="00A063E2" w:rsidRDefault="00180B32" w:rsidP="00A063E2">
      <w:pPr>
        <w:pStyle w:val="berschrift1"/>
        <w:ind w:left="3544" w:hanging="4"/>
        <w:rPr>
          <w:color w:val="A6A6A6" w:themeColor="background1" w:themeShade="A6"/>
          <w:sz w:val="48"/>
          <w:szCs w:val="48"/>
          <w:lang w:val="de-AT"/>
        </w:rPr>
      </w:pPr>
      <w:bookmarkStart w:id="0" w:name="_Toc314918688"/>
      <w:bookmarkStart w:id="1" w:name="_Toc319655819"/>
      <w:r>
        <w:rPr>
          <w:noProof/>
          <w:color w:val="A6A6A6" w:themeColor="background1" w:themeShade="A6"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 wp14:anchorId="33984713" wp14:editId="4219ED27">
            <wp:simplePos x="0" y="0"/>
            <wp:positionH relativeFrom="column">
              <wp:posOffset>-963295</wp:posOffset>
            </wp:positionH>
            <wp:positionV relativeFrom="paragraph">
              <wp:posOffset>-1361480</wp:posOffset>
            </wp:positionV>
            <wp:extent cx="7658100" cy="10832505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7FA4F" w14:textId="77777777" w:rsidR="00180B32" w:rsidRDefault="00180B32" w:rsidP="00A063E2">
      <w:pPr>
        <w:pStyle w:val="berschrift1"/>
        <w:ind w:left="3544" w:hanging="4"/>
        <w:rPr>
          <w:color w:val="A6A6A6" w:themeColor="background1" w:themeShade="A6"/>
          <w:sz w:val="48"/>
          <w:szCs w:val="48"/>
          <w:lang w:val="de-AT"/>
        </w:rPr>
      </w:pPr>
    </w:p>
    <w:p w14:paraId="5BB1E773" w14:textId="4B6E07A5" w:rsidR="00061353" w:rsidRDefault="00E0624C" w:rsidP="00061353">
      <w:pPr>
        <w:pStyle w:val="berschrift1"/>
        <w:ind w:left="3544" w:hanging="4"/>
        <w:rPr>
          <w:color w:val="A6A6A6" w:themeColor="background1" w:themeShade="A6"/>
          <w:sz w:val="48"/>
          <w:szCs w:val="48"/>
          <w:lang w:val="de-AT"/>
        </w:rPr>
      </w:pPr>
      <w:r w:rsidRPr="00A063E2">
        <w:rPr>
          <w:color w:val="A6A6A6" w:themeColor="background1" w:themeShade="A6"/>
          <w:sz w:val="48"/>
          <w:szCs w:val="48"/>
          <w:lang w:val="de-AT"/>
        </w:rPr>
        <w:t>WSK Bank AG</w:t>
      </w:r>
      <w:r w:rsidR="00A063E2" w:rsidRPr="00A063E2">
        <w:rPr>
          <w:color w:val="A6A6A6" w:themeColor="background1" w:themeShade="A6"/>
          <w:sz w:val="48"/>
          <w:szCs w:val="48"/>
          <w:lang w:val="de-AT"/>
        </w:rPr>
        <w:br/>
      </w:r>
      <w:r w:rsidR="006E73A1">
        <w:rPr>
          <w:color w:val="A6A6A6" w:themeColor="background1" w:themeShade="A6"/>
          <w:sz w:val="48"/>
          <w:szCs w:val="48"/>
          <w:lang w:val="de-AT"/>
        </w:rPr>
        <w:t>Fact Sheet</w:t>
      </w:r>
    </w:p>
    <w:p w14:paraId="06620C5E" w14:textId="5D2934C2" w:rsidR="00E0624C" w:rsidRPr="00061353" w:rsidRDefault="00E0624C" w:rsidP="00061353">
      <w:pPr>
        <w:pStyle w:val="berschrift1"/>
        <w:ind w:left="3544" w:hanging="4"/>
        <w:rPr>
          <w:color w:val="A6A6A6" w:themeColor="background1" w:themeShade="A6"/>
          <w:sz w:val="48"/>
          <w:szCs w:val="48"/>
          <w:lang w:val="de-AT"/>
        </w:rPr>
      </w:pPr>
      <w:r w:rsidRPr="003A7A9D">
        <w:rPr>
          <w:lang w:val="de-AT"/>
        </w:rPr>
        <w:t xml:space="preserve">Stand: </w:t>
      </w:r>
      <w:r w:rsidR="009B47E3">
        <w:rPr>
          <w:lang w:val="de-AT"/>
        </w:rPr>
        <w:t>August</w:t>
      </w:r>
      <w:r w:rsidR="00705AE5">
        <w:rPr>
          <w:lang w:val="de-AT"/>
        </w:rPr>
        <w:t xml:space="preserve"> 2017</w:t>
      </w:r>
    </w:p>
    <w:p w14:paraId="7A811ECD" w14:textId="77777777" w:rsidR="00E0624C" w:rsidRPr="00C363DA" w:rsidRDefault="00E0624C" w:rsidP="00E0624C">
      <w:pPr>
        <w:rPr>
          <w:lang w:val="de-AT"/>
        </w:rPr>
      </w:pPr>
    </w:p>
    <w:p w14:paraId="78E31376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3A6E8882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3D77B9C5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351E8C8A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70025908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251E6C03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1B227C58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1508F9DD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1466481D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32E9362F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37D08503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558B990F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677BAD89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0EBD5FDA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1212E412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79C45104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7B64F56B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6B280A85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7A288BDF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008AD816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69907106" w14:textId="77777777" w:rsidR="00A063E2" w:rsidRDefault="00A063E2" w:rsidP="00E0624C">
      <w:pPr>
        <w:spacing w:after="0" w:line="276" w:lineRule="auto"/>
        <w:rPr>
          <w:lang w:val="de-AT"/>
        </w:rPr>
      </w:pPr>
    </w:p>
    <w:p w14:paraId="45BE4785" w14:textId="77777777" w:rsidR="00180B32" w:rsidRDefault="00180B32" w:rsidP="00180B32">
      <w:pPr>
        <w:spacing w:after="0" w:line="276" w:lineRule="auto"/>
        <w:ind w:left="5664"/>
        <w:rPr>
          <w:b/>
          <w:lang w:val="de-AT"/>
        </w:rPr>
      </w:pPr>
    </w:p>
    <w:p w14:paraId="4687A891" w14:textId="77777777" w:rsidR="00E0624C" w:rsidRPr="00C363DA" w:rsidRDefault="00E0624C" w:rsidP="00180B32">
      <w:pPr>
        <w:spacing w:after="0" w:line="276" w:lineRule="auto"/>
        <w:ind w:left="5664"/>
        <w:rPr>
          <w:lang w:val="de-AT"/>
        </w:rPr>
      </w:pPr>
      <w:r w:rsidRPr="00A063E2">
        <w:rPr>
          <w:b/>
          <w:lang w:val="de-AT"/>
        </w:rPr>
        <w:t>WSK Bank AG</w:t>
      </w:r>
      <w:r w:rsidRPr="00C363DA">
        <w:rPr>
          <w:lang w:val="de-AT"/>
        </w:rPr>
        <w:br/>
        <w:t xml:space="preserve">Weimarer Straße 26–28, 1180 </w:t>
      </w:r>
      <w:r>
        <w:rPr>
          <w:lang w:val="de-AT"/>
        </w:rPr>
        <w:t>Wien</w:t>
      </w:r>
      <w:r>
        <w:rPr>
          <w:lang w:val="de-AT"/>
        </w:rPr>
        <w:br/>
        <w:t>Telefon: +43 (0)1 476 07-0</w:t>
      </w:r>
      <w:r>
        <w:rPr>
          <w:lang w:val="de-AT"/>
        </w:rPr>
        <w:br/>
        <w:t>Telefax: +43 (0)1 476 07-</w:t>
      </w:r>
      <w:r w:rsidRPr="00C363DA">
        <w:rPr>
          <w:lang w:val="de-AT"/>
        </w:rPr>
        <w:t>40</w:t>
      </w:r>
    </w:p>
    <w:p w14:paraId="5D5A9386" w14:textId="77777777" w:rsidR="00E0624C" w:rsidRPr="00C363DA" w:rsidRDefault="00E0624C" w:rsidP="00A063E2">
      <w:pPr>
        <w:spacing w:after="0" w:line="276" w:lineRule="auto"/>
        <w:ind w:left="5099" w:firstLine="565"/>
        <w:rPr>
          <w:lang w:val="de-AT"/>
        </w:rPr>
      </w:pPr>
      <w:r w:rsidRPr="00C363DA">
        <w:rPr>
          <w:lang w:val="de-AT"/>
        </w:rPr>
        <w:t xml:space="preserve">E-Mail: </w:t>
      </w:r>
      <w:hyperlink r:id="rId10" w:history="1">
        <w:r w:rsidRPr="00C363DA">
          <w:t>office@wsk-bank.at</w:t>
        </w:r>
      </w:hyperlink>
    </w:p>
    <w:p w14:paraId="703ADA7C" w14:textId="2088D5BE" w:rsidR="00BF7FE3" w:rsidRPr="006E73A1" w:rsidRDefault="00E0624C" w:rsidP="006E73A1">
      <w:pPr>
        <w:spacing w:after="0" w:line="276" w:lineRule="auto"/>
        <w:ind w:left="5099" w:firstLine="565"/>
        <w:rPr>
          <w:lang w:val="en-US"/>
        </w:rPr>
      </w:pPr>
      <w:r w:rsidRPr="00DB4A77">
        <w:rPr>
          <w:lang w:val="en-US"/>
        </w:rPr>
        <w:t xml:space="preserve">Website: </w:t>
      </w:r>
      <w:hyperlink r:id="rId11" w:history="1">
        <w:r w:rsidRPr="00DB4A77">
          <w:rPr>
            <w:lang w:val="en-US"/>
          </w:rPr>
          <w:t>www.wsk-bank.at</w:t>
        </w:r>
      </w:hyperlink>
      <w:bookmarkEnd w:id="0"/>
      <w:bookmarkEnd w:id="1"/>
    </w:p>
    <w:p w14:paraId="715B5533" w14:textId="761AC261" w:rsidR="00AF2AB1" w:rsidRPr="00AF2AB1" w:rsidRDefault="00741C0A" w:rsidP="00DF595A">
      <w:pPr>
        <w:pStyle w:val="berschrift1"/>
        <w:spacing w:before="240" w:after="120"/>
      </w:pPr>
      <w:bookmarkStart w:id="2" w:name="_Toc319655827"/>
      <w:r>
        <w:lastRenderedPageBreak/>
        <w:t>Fact Sheet – Wir lassen Zahlen sprechen</w:t>
      </w:r>
      <w:bookmarkEnd w:id="2"/>
    </w:p>
    <w:p w14:paraId="198BA640" w14:textId="73A92E77" w:rsidR="00741C0A" w:rsidRPr="00C363DA" w:rsidRDefault="00741C0A" w:rsidP="002304B8">
      <w:pPr>
        <w:spacing w:after="0"/>
      </w:pPr>
    </w:p>
    <w:tbl>
      <w:tblPr>
        <w:tblStyle w:val="Tabellenraster"/>
        <w:tblW w:w="0" w:type="auto"/>
        <w:tblBorders>
          <w:bottom w:val="none" w:sz="0" w:space="0" w:color="auto"/>
          <w:insideH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937"/>
        <w:gridCol w:w="6410"/>
      </w:tblGrid>
      <w:tr w:rsidR="00C363DA" w:rsidRPr="00C363DA" w14:paraId="52093651" w14:textId="77777777" w:rsidTr="00AF2AB1">
        <w:tc>
          <w:tcPr>
            <w:tcW w:w="2802" w:type="dxa"/>
            <w:shd w:val="clear" w:color="auto" w:fill="E6E6E6"/>
            <w:vAlign w:val="center"/>
          </w:tcPr>
          <w:p w14:paraId="196066EB" w14:textId="77777777" w:rsidR="00DF595A" w:rsidRPr="00DF595A" w:rsidRDefault="00DF595A" w:rsidP="00741C0A">
            <w:pPr>
              <w:rPr>
                <w:b/>
                <w:lang w:val="de-AT"/>
              </w:rPr>
            </w:pPr>
          </w:p>
          <w:p w14:paraId="109A8002" w14:textId="1F81F286" w:rsidR="00DF595A" w:rsidRDefault="00230147" w:rsidP="00996C71">
            <w:pPr>
              <w:rPr>
                <w:b/>
              </w:rPr>
            </w:pPr>
            <w:r>
              <w:rPr>
                <w:b/>
              </w:rPr>
              <w:t>AUGUST</w:t>
            </w:r>
            <w:bookmarkStart w:id="3" w:name="_GoBack"/>
            <w:bookmarkEnd w:id="3"/>
            <w:r w:rsidR="005D7EC2">
              <w:rPr>
                <w:b/>
              </w:rPr>
              <w:t xml:space="preserve"> 2017</w:t>
            </w:r>
          </w:p>
          <w:p w14:paraId="7E36CF36" w14:textId="77777777" w:rsidR="00996C71" w:rsidRPr="00DF595A" w:rsidRDefault="00996C71" w:rsidP="00996C71">
            <w:pPr>
              <w:rPr>
                <w:b/>
                <w:lang w:val="de-AT"/>
              </w:rPr>
            </w:pPr>
          </w:p>
          <w:p w14:paraId="1D759249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Firmierung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2259079C" w14:textId="77777777" w:rsidR="00DF595A" w:rsidRDefault="00DF595A" w:rsidP="00741C0A">
            <w:pPr>
              <w:rPr>
                <w:lang w:val="de-AT"/>
              </w:rPr>
            </w:pPr>
          </w:p>
          <w:p w14:paraId="122D7CD5" w14:textId="77777777" w:rsidR="00DF595A" w:rsidRDefault="00DF595A" w:rsidP="00996C71">
            <w:pPr>
              <w:ind w:left="0"/>
              <w:rPr>
                <w:lang w:val="de-AT"/>
              </w:rPr>
            </w:pPr>
          </w:p>
          <w:p w14:paraId="33A93A85" w14:textId="77777777" w:rsidR="00996C71" w:rsidRDefault="00996C71" w:rsidP="00996C71">
            <w:pPr>
              <w:ind w:left="0"/>
              <w:rPr>
                <w:lang w:val="de-AT"/>
              </w:rPr>
            </w:pPr>
          </w:p>
          <w:p w14:paraId="4279B45D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WSK Bank AG</w:t>
            </w:r>
          </w:p>
        </w:tc>
      </w:tr>
      <w:tr w:rsidR="00C363DA" w:rsidRPr="00C363DA" w14:paraId="3574773F" w14:textId="77777777" w:rsidTr="00AF2AB1">
        <w:tc>
          <w:tcPr>
            <w:tcW w:w="2802" w:type="dxa"/>
            <w:shd w:val="clear" w:color="auto" w:fill="E6E6E6"/>
            <w:vAlign w:val="center"/>
          </w:tcPr>
          <w:p w14:paraId="467595CC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Rechtsform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28007AD1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Aktiengesellschaft</w:t>
            </w:r>
          </w:p>
        </w:tc>
      </w:tr>
      <w:tr w:rsidR="00C363DA" w:rsidRPr="00C363DA" w14:paraId="1D518ECA" w14:textId="77777777" w:rsidTr="00AF2AB1">
        <w:tc>
          <w:tcPr>
            <w:tcW w:w="2802" w:type="dxa"/>
            <w:shd w:val="clear" w:color="auto" w:fill="E6E6E6"/>
            <w:vAlign w:val="center"/>
          </w:tcPr>
          <w:p w14:paraId="500F8520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Sitz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7E730346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Weimarer Straße 26–28, 1180 Wien</w:t>
            </w:r>
          </w:p>
        </w:tc>
      </w:tr>
      <w:tr w:rsidR="00C363DA" w:rsidRPr="00C363DA" w14:paraId="2B6FACD7" w14:textId="77777777" w:rsidTr="00AF2AB1">
        <w:tc>
          <w:tcPr>
            <w:tcW w:w="2802" w:type="dxa"/>
            <w:shd w:val="clear" w:color="auto" w:fill="E6E6E6"/>
            <w:vAlign w:val="center"/>
          </w:tcPr>
          <w:p w14:paraId="5CDFA6AF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Telefon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0B0A7679" w14:textId="07040D8E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+43 (0)1 47607</w:t>
            </w:r>
          </w:p>
        </w:tc>
      </w:tr>
      <w:tr w:rsidR="00C363DA" w:rsidRPr="00C363DA" w14:paraId="69CBE2FF" w14:textId="77777777" w:rsidTr="00AF2AB1">
        <w:tc>
          <w:tcPr>
            <w:tcW w:w="2802" w:type="dxa"/>
            <w:shd w:val="clear" w:color="auto" w:fill="E6E6E6"/>
            <w:vAlign w:val="center"/>
          </w:tcPr>
          <w:p w14:paraId="76468660" w14:textId="18190166" w:rsidR="00C363DA" w:rsidRPr="00DF595A" w:rsidRDefault="00E22846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Website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0A9DFBA7" w14:textId="77777777" w:rsidR="00C363DA" w:rsidRPr="00C363DA" w:rsidRDefault="00230147" w:rsidP="00DF595A">
            <w:pPr>
              <w:ind w:left="0"/>
              <w:rPr>
                <w:lang w:val="de-AT"/>
              </w:rPr>
            </w:pPr>
            <w:hyperlink r:id="rId12" w:history="1">
              <w:r w:rsidR="00C363DA" w:rsidRPr="00C363DA">
                <w:t>office@wsk-bank.at</w:t>
              </w:r>
            </w:hyperlink>
          </w:p>
        </w:tc>
      </w:tr>
      <w:tr w:rsidR="00C363DA" w:rsidRPr="00C363DA" w14:paraId="0C5B00B3" w14:textId="77777777" w:rsidTr="00AF2AB1">
        <w:tc>
          <w:tcPr>
            <w:tcW w:w="2802" w:type="dxa"/>
            <w:shd w:val="clear" w:color="auto" w:fill="E6E6E6"/>
            <w:vAlign w:val="center"/>
          </w:tcPr>
          <w:p w14:paraId="4DD04CB8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Internet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4B1C00E4" w14:textId="77777777" w:rsidR="00C363DA" w:rsidRPr="00C363DA" w:rsidRDefault="00230147" w:rsidP="00DF595A">
            <w:pPr>
              <w:ind w:left="0"/>
              <w:rPr>
                <w:lang w:val="de-AT"/>
              </w:rPr>
            </w:pPr>
            <w:hyperlink r:id="rId13" w:history="1">
              <w:r w:rsidR="00C363DA" w:rsidRPr="00C363DA">
                <w:t>www.wsk-bank.at</w:t>
              </w:r>
            </w:hyperlink>
          </w:p>
        </w:tc>
      </w:tr>
      <w:tr w:rsidR="00C363DA" w:rsidRPr="00C363DA" w14:paraId="5DBE5031" w14:textId="77777777" w:rsidTr="00AF2AB1">
        <w:tc>
          <w:tcPr>
            <w:tcW w:w="2802" w:type="dxa"/>
            <w:shd w:val="clear" w:color="auto" w:fill="E6E6E6"/>
            <w:vAlign w:val="center"/>
          </w:tcPr>
          <w:p w14:paraId="1A368CA6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Gründung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39BE89EE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1871</w:t>
            </w:r>
          </w:p>
        </w:tc>
      </w:tr>
      <w:tr w:rsidR="00C363DA" w:rsidRPr="00C363DA" w14:paraId="0A0CA4C3" w14:textId="77777777" w:rsidTr="00AF2AB1">
        <w:tc>
          <w:tcPr>
            <w:tcW w:w="2802" w:type="dxa"/>
            <w:shd w:val="clear" w:color="auto" w:fill="E6E6E6"/>
            <w:vAlign w:val="center"/>
          </w:tcPr>
          <w:p w14:paraId="691754BF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Gesellschafter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3F1B0146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Wiener Spar- und Kreditinstitut – Holding eG</w:t>
            </w:r>
          </w:p>
        </w:tc>
      </w:tr>
      <w:tr w:rsidR="00C363DA" w:rsidRPr="00BA110B" w14:paraId="1B6CCEFA" w14:textId="77777777" w:rsidTr="00AF2AB1">
        <w:tc>
          <w:tcPr>
            <w:tcW w:w="2802" w:type="dxa"/>
            <w:shd w:val="clear" w:color="auto" w:fill="E6E6E6"/>
            <w:vAlign w:val="center"/>
          </w:tcPr>
          <w:p w14:paraId="22198783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Vorstand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487068AF" w14:textId="7266947D" w:rsidR="00C363DA" w:rsidRPr="00C363DA" w:rsidRDefault="00C363DA" w:rsidP="00DF595A">
            <w:pPr>
              <w:ind w:left="0"/>
              <w:rPr>
                <w:lang w:val="en-US"/>
              </w:rPr>
            </w:pPr>
            <w:r w:rsidRPr="00A32FD6">
              <w:rPr>
                <w:lang w:val="en-US"/>
              </w:rPr>
              <w:t xml:space="preserve">Mag. Andreas Maleschek, Mag. </w:t>
            </w:r>
            <w:r w:rsidRPr="00C363DA">
              <w:rPr>
                <w:lang w:val="en-US"/>
              </w:rPr>
              <w:t>(FH) Alain Hoxha</w:t>
            </w:r>
          </w:p>
        </w:tc>
      </w:tr>
      <w:tr w:rsidR="00C363DA" w:rsidRPr="00C363DA" w14:paraId="179A5304" w14:textId="77777777" w:rsidTr="00AF2AB1">
        <w:tc>
          <w:tcPr>
            <w:tcW w:w="2802" w:type="dxa"/>
            <w:shd w:val="clear" w:color="auto" w:fill="E6E6E6"/>
            <w:vAlign w:val="center"/>
          </w:tcPr>
          <w:p w14:paraId="384D18A6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Mitarbeiter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00B76B41" w14:textId="77777777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48</w:t>
            </w:r>
          </w:p>
        </w:tc>
      </w:tr>
      <w:tr w:rsidR="00C363DA" w:rsidRPr="00C363DA" w14:paraId="7411381A" w14:textId="77777777" w:rsidTr="00AF2AB1">
        <w:tc>
          <w:tcPr>
            <w:tcW w:w="2802" w:type="dxa"/>
            <w:shd w:val="clear" w:color="auto" w:fill="E6E6E6"/>
            <w:vAlign w:val="center"/>
          </w:tcPr>
          <w:p w14:paraId="166F6EFD" w14:textId="41CA5576" w:rsidR="00C363DA" w:rsidRPr="00DF595A" w:rsidRDefault="00C363DA" w:rsidP="004C1A6E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Bilanzsumme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4C01972B" w14:textId="79760B4A" w:rsidR="00C363DA" w:rsidRPr="00C363DA" w:rsidRDefault="00C363DA" w:rsidP="005A2F74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€ </w:t>
            </w:r>
            <w:r w:rsidR="00710B91" w:rsidRPr="00710B91">
              <w:rPr>
                <w:lang w:val="de-AT"/>
              </w:rPr>
              <w:t>117.</w:t>
            </w:r>
            <w:r w:rsidR="005A2F74">
              <w:rPr>
                <w:lang w:val="de-AT"/>
              </w:rPr>
              <w:t>112</w:t>
            </w:r>
            <w:r w:rsidR="00710B91" w:rsidRPr="00710B91">
              <w:rPr>
                <w:lang w:val="de-AT"/>
              </w:rPr>
              <w:t>.</w:t>
            </w:r>
            <w:r w:rsidR="005A2F74">
              <w:rPr>
                <w:lang w:val="de-AT"/>
              </w:rPr>
              <w:t>463,64</w:t>
            </w:r>
            <w:r w:rsidR="004C1A6E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3BA8289A" w14:textId="77777777" w:rsidTr="00AF2AB1">
        <w:tc>
          <w:tcPr>
            <w:tcW w:w="2802" w:type="dxa"/>
            <w:shd w:val="clear" w:color="auto" w:fill="E6E6E6"/>
            <w:vAlign w:val="center"/>
          </w:tcPr>
          <w:p w14:paraId="53A2401F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Gesamtkapital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1282B6B6" w14:textId="20CAFC1B" w:rsidR="00C363DA" w:rsidRPr="00C363DA" w:rsidRDefault="00C363DA" w:rsidP="005A2F74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€ </w:t>
            </w:r>
            <w:r w:rsidR="005A2F74">
              <w:t>24</w:t>
            </w:r>
            <w:r w:rsidR="00F30BE7">
              <w:t>.</w:t>
            </w:r>
            <w:r w:rsidR="005A2F74">
              <w:t>841</w:t>
            </w:r>
            <w:r w:rsidR="00F30BE7">
              <w:t>.</w:t>
            </w:r>
            <w:r w:rsidR="005A2F74">
              <w:t>337</w:t>
            </w:r>
            <w:r w:rsidR="00F30BE7">
              <w:t>,</w:t>
            </w:r>
            <w:r w:rsidR="005A2F74">
              <w:t>75</w:t>
            </w:r>
            <w:r w:rsidR="004C1A6E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51D78F99" w14:textId="77777777" w:rsidTr="00AF2AB1">
        <w:tc>
          <w:tcPr>
            <w:tcW w:w="2802" w:type="dxa"/>
            <w:shd w:val="clear" w:color="auto" w:fill="E6E6E6"/>
            <w:vAlign w:val="center"/>
          </w:tcPr>
          <w:p w14:paraId="3D2A7689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Gesamtkapitalquote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21123066" w14:textId="680F764C" w:rsidR="00C363DA" w:rsidRPr="00C363DA" w:rsidRDefault="00F30BE7" w:rsidP="005A2F74">
            <w:pPr>
              <w:ind w:left="0"/>
              <w:rPr>
                <w:lang w:val="de-AT"/>
              </w:rPr>
            </w:pPr>
            <w:r>
              <w:t>2</w:t>
            </w:r>
            <w:r w:rsidR="005A2F74">
              <w:t>7,97</w:t>
            </w:r>
            <w:r>
              <w:t>%</w:t>
            </w:r>
            <w:r w:rsidR="00710B91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17C73927" w14:textId="77777777" w:rsidTr="00AF2AB1">
        <w:tc>
          <w:tcPr>
            <w:tcW w:w="2802" w:type="dxa"/>
            <w:shd w:val="clear" w:color="auto" w:fill="E6E6E6"/>
            <w:vAlign w:val="center"/>
          </w:tcPr>
          <w:p w14:paraId="55ACB28D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Betriebsergebnis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5D4AC07C" w14:textId="0A9F5436" w:rsidR="00C363DA" w:rsidRPr="00C363DA" w:rsidRDefault="00C363DA" w:rsidP="005A2F74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€ </w:t>
            </w:r>
            <w:r w:rsidR="005A2F74">
              <w:t>1</w:t>
            </w:r>
            <w:r w:rsidR="00F30BE7">
              <w:t>.</w:t>
            </w:r>
            <w:r w:rsidR="005A2F74">
              <w:t>862</w:t>
            </w:r>
            <w:r w:rsidR="00F30BE7">
              <w:t>.</w:t>
            </w:r>
            <w:r w:rsidR="005A2F74">
              <w:t>376,34</w:t>
            </w:r>
            <w:r w:rsidR="004C1A6E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76A269CF" w14:textId="77777777" w:rsidTr="00AF2AB1">
        <w:tc>
          <w:tcPr>
            <w:tcW w:w="2802" w:type="dxa"/>
            <w:shd w:val="clear" w:color="auto" w:fill="E6E6E6"/>
            <w:vAlign w:val="center"/>
          </w:tcPr>
          <w:p w14:paraId="50E85A6B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Ergebnis der gewöhnlichen Geschäftstätigkeit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5D34B798" w14:textId="77777777" w:rsidR="00DF595A" w:rsidRDefault="00DF595A" w:rsidP="00741C0A">
            <w:pPr>
              <w:rPr>
                <w:lang w:val="de-AT"/>
              </w:rPr>
            </w:pPr>
          </w:p>
          <w:p w14:paraId="4A741F94" w14:textId="77777777" w:rsidR="00DF595A" w:rsidRDefault="00DF595A" w:rsidP="00DF595A">
            <w:pPr>
              <w:ind w:left="0"/>
              <w:rPr>
                <w:lang w:val="de-AT"/>
              </w:rPr>
            </w:pPr>
          </w:p>
          <w:p w14:paraId="7CE19F1F" w14:textId="461C1574" w:rsidR="00C363DA" w:rsidRPr="00C363DA" w:rsidRDefault="00C363DA" w:rsidP="005A2F74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€ </w:t>
            </w:r>
            <w:r w:rsidR="005A2F74">
              <w:rPr>
                <w:lang w:val="de-AT"/>
              </w:rPr>
              <w:t>3</w:t>
            </w:r>
            <w:r w:rsidR="00710B91" w:rsidRPr="00710B91">
              <w:t>.</w:t>
            </w:r>
            <w:r w:rsidR="005A2F74">
              <w:t>162</w:t>
            </w:r>
            <w:r w:rsidR="00710B91" w:rsidRPr="00710B91">
              <w:t>.</w:t>
            </w:r>
            <w:r w:rsidR="005A2F74">
              <w:t>586</w:t>
            </w:r>
            <w:r w:rsidR="00710B91" w:rsidRPr="00710B91">
              <w:t>,</w:t>
            </w:r>
            <w:r w:rsidR="005A2F74">
              <w:t>03</w:t>
            </w:r>
            <w:r w:rsidR="004C1A6E" w:rsidRPr="004C1A6E">
              <w:rPr>
                <w:vertAlign w:val="superscript"/>
                <w:lang w:val="de-AT"/>
              </w:rPr>
              <w:t>*</w:t>
            </w:r>
          </w:p>
        </w:tc>
      </w:tr>
      <w:tr w:rsidR="00C363DA" w:rsidRPr="00C363DA" w14:paraId="2E355796" w14:textId="77777777" w:rsidTr="00AF2AB1">
        <w:tc>
          <w:tcPr>
            <w:tcW w:w="2802" w:type="dxa"/>
            <w:shd w:val="clear" w:color="auto" w:fill="E6E6E6"/>
          </w:tcPr>
          <w:p w14:paraId="4FC22CA6" w14:textId="77777777" w:rsidR="00C363DA" w:rsidRPr="00DF595A" w:rsidRDefault="00C363DA" w:rsidP="00A67D7E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Filialen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6737BF48" w14:textId="77777777" w:rsidR="00C363DA" w:rsidRPr="00996C71" w:rsidRDefault="00C363DA" w:rsidP="00DF595A">
            <w:pPr>
              <w:ind w:left="0"/>
              <w:rPr>
                <w:b/>
                <w:lang w:val="de-AT"/>
              </w:rPr>
            </w:pPr>
            <w:r w:rsidRPr="00996C71">
              <w:rPr>
                <w:b/>
                <w:lang w:val="de-AT"/>
              </w:rPr>
              <w:t>4 Filialen:</w:t>
            </w:r>
          </w:p>
          <w:p w14:paraId="60B22B55" w14:textId="4950CA5D" w:rsidR="00C363DA" w:rsidRPr="00C363DA" w:rsidRDefault="00C363DA" w:rsidP="00DF595A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 xml:space="preserve">Favoritenstraße 101, 1100 Wien; Meidlinger Hauptstraße 47, </w:t>
            </w:r>
            <w:r w:rsidR="00DF595A">
              <w:rPr>
                <w:lang w:val="de-AT"/>
              </w:rPr>
              <w:br/>
            </w:r>
            <w:r w:rsidRPr="00C363DA">
              <w:rPr>
                <w:lang w:val="de-AT"/>
              </w:rPr>
              <w:t>1120 Wien; Thaliastraße 34, 1160 Wien; Gentzgasse 54, 1180 Wien</w:t>
            </w:r>
          </w:p>
        </w:tc>
      </w:tr>
      <w:tr w:rsidR="00C363DA" w:rsidRPr="00C363DA" w14:paraId="0894A3D9" w14:textId="77777777" w:rsidTr="00AF2AB1">
        <w:tc>
          <w:tcPr>
            <w:tcW w:w="2802" w:type="dxa"/>
            <w:shd w:val="clear" w:color="auto" w:fill="E6E6E6"/>
            <w:vAlign w:val="center"/>
          </w:tcPr>
          <w:p w14:paraId="4F6DEB0F" w14:textId="77777777" w:rsidR="00C363DA" w:rsidRPr="00DF595A" w:rsidRDefault="00C363DA" w:rsidP="00741C0A">
            <w:pPr>
              <w:rPr>
                <w:b/>
                <w:lang w:val="de-AT"/>
              </w:rPr>
            </w:pPr>
            <w:r w:rsidRPr="00DF595A">
              <w:rPr>
                <w:b/>
                <w:lang w:val="de-AT"/>
              </w:rPr>
              <w:t>Auszeichnungen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46DF88EC" w14:textId="53BCFA83" w:rsidR="00C363DA" w:rsidRPr="00C363DA" w:rsidRDefault="00C363DA" w:rsidP="00705AE5">
            <w:pPr>
              <w:ind w:left="0"/>
              <w:rPr>
                <w:lang w:val="de-AT"/>
              </w:rPr>
            </w:pPr>
            <w:r w:rsidRPr="00C363DA">
              <w:rPr>
                <w:lang w:val="de-AT"/>
              </w:rPr>
              <w:t>1. Platz im österreichischen Bankenranking 2013</w:t>
            </w:r>
            <w:r w:rsidR="00705AE5">
              <w:rPr>
                <w:lang w:val="de-AT"/>
              </w:rPr>
              <w:t>,</w:t>
            </w:r>
            <w:r w:rsidRPr="00C363DA">
              <w:rPr>
                <w:lang w:val="de-AT"/>
              </w:rPr>
              <w:t xml:space="preserve"> 2014</w:t>
            </w:r>
            <w:r w:rsidR="00705AE5">
              <w:rPr>
                <w:lang w:val="de-AT"/>
              </w:rPr>
              <w:t xml:space="preserve"> &amp; 2015</w:t>
            </w:r>
          </w:p>
        </w:tc>
      </w:tr>
      <w:tr w:rsidR="00C363DA" w:rsidRPr="00C363DA" w14:paraId="43E60D07" w14:textId="77777777" w:rsidTr="00323917">
        <w:trPr>
          <w:trHeight w:val="3973"/>
        </w:trPr>
        <w:tc>
          <w:tcPr>
            <w:tcW w:w="2802" w:type="dxa"/>
            <w:shd w:val="clear" w:color="auto" w:fill="E6E6E6"/>
          </w:tcPr>
          <w:p w14:paraId="5BA5DB5D" w14:textId="77777777" w:rsidR="00C363DA" w:rsidRPr="00996C71" w:rsidRDefault="00C363DA" w:rsidP="00A67D7E">
            <w:pPr>
              <w:rPr>
                <w:b/>
                <w:color w:val="000000" w:themeColor="text1"/>
                <w:lang w:val="de-AT"/>
              </w:rPr>
            </w:pPr>
            <w:r w:rsidRPr="00996C71">
              <w:rPr>
                <w:b/>
                <w:color w:val="000000" w:themeColor="text1"/>
                <w:lang w:val="de-AT"/>
              </w:rPr>
              <w:t>Pressekontakt</w:t>
            </w:r>
          </w:p>
          <w:p w14:paraId="39FFAAE9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204C8284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3237BB93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1F23C408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3A242147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171D6761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5E13ABC2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33B1222B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2D78ACA8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09846521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7CD41882" w14:textId="77777777" w:rsidR="00DF595A" w:rsidRPr="00996C71" w:rsidRDefault="00DF595A" w:rsidP="00A67D7E">
            <w:pPr>
              <w:rPr>
                <w:b/>
                <w:bCs/>
                <w:color w:val="000000" w:themeColor="text1"/>
              </w:rPr>
            </w:pPr>
          </w:p>
          <w:p w14:paraId="495E74B4" w14:textId="2925A92E" w:rsidR="00DF595A" w:rsidRPr="00996C71" w:rsidRDefault="00DF595A" w:rsidP="00323917">
            <w:pPr>
              <w:rPr>
                <w:b/>
                <w:color w:val="000000" w:themeColor="text1"/>
                <w:lang w:val="de-AT"/>
              </w:rPr>
            </w:pPr>
            <w:r w:rsidRPr="00996C71">
              <w:rPr>
                <w:b/>
                <w:bCs/>
                <w:color w:val="000000" w:themeColor="text1"/>
              </w:rPr>
              <w:t xml:space="preserve">Motto des Vorstands:  </w:t>
            </w:r>
          </w:p>
        </w:tc>
        <w:tc>
          <w:tcPr>
            <w:tcW w:w="6410" w:type="dxa"/>
            <w:shd w:val="clear" w:color="auto" w:fill="E6E6E6"/>
            <w:vAlign w:val="center"/>
          </w:tcPr>
          <w:p w14:paraId="733F5721" w14:textId="724A07CF" w:rsidR="00A67D7E" w:rsidRPr="00996C71" w:rsidRDefault="00A67D7E" w:rsidP="00DF595A">
            <w:pPr>
              <w:ind w:left="0"/>
              <w:rPr>
                <w:b/>
                <w:color w:val="000000" w:themeColor="text1"/>
                <w:lang w:val="de-AT"/>
              </w:rPr>
            </w:pPr>
            <w:r w:rsidRPr="00996C71">
              <w:rPr>
                <w:b/>
                <w:color w:val="000000" w:themeColor="text1"/>
                <w:lang w:val="de-AT"/>
              </w:rPr>
              <w:t>Mag. Andreas Maleschek</w:t>
            </w:r>
          </w:p>
          <w:p w14:paraId="0F382500" w14:textId="77777777" w:rsidR="00A67D7E" w:rsidRPr="00996C71" w:rsidRDefault="00A67D7E" w:rsidP="00DF595A">
            <w:pPr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WSK Bank AG</w:t>
            </w:r>
          </w:p>
          <w:p w14:paraId="5FFE6F11" w14:textId="4BEDC8AA" w:rsidR="00A67D7E" w:rsidRPr="00996C71" w:rsidRDefault="00A67D7E" w:rsidP="00DF595A">
            <w:pPr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 xml:space="preserve">T: +43 </w:t>
            </w:r>
            <w:r w:rsidR="00BA110B">
              <w:rPr>
                <w:color w:val="000000" w:themeColor="text1"/>
                <w:lang w:val="de-AT"/>
              </w:rPr>
              <w:t>(0)</w:t>
            </w:r>
            <w:r w:rsidRPr="00996C71">
              <w:rPr>
                <w:color w:val="000000" w:themeColor="text1"/>
                <w:lang w:val="de-AT"/>
              </w:rPr>
              <w:t>1 476 07 – 100</w:t>
            </w:r>
          </w:p>
          <w:p w14:paraId="0C1E2955" w14:textId="330F0B64" w:rsidR="00DF01A5" w:rsidRPr="00996C71" w:rsidRDefault="00A85AD5" w:rsidP="00DF595A">
            <w:pPr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E</w:t>
            </w:r>
            <w:r w:rsidR="00A67D7E" w:rsidRPr="00996C71">
              <w:rPr>
                <w:color w:val="000000" w:themeColor="text1"/>
                <w:lang w:val="de-AT"/>
              </w:rPr>
              <w:t xml:space="preserve">: </w:t>
            </w:r>
            <w:hyperlink r:id="rId14" w:history="1">
              <w:r w:rsidR="004B457B" w:rsidRPr="00E158F1">
                <w:rPr>
                  <w:rStyle w:val="Link"/>
                  <w:lang w:val="de-AT"/>
                </w:rPr>
                <w:t>andreas.maleschek@wsk-bank.at</w:t>
              </w:r>
            </w:hyperlink>
          </w:p>
          <w:p w14:paraId="63EC570A" w14:textId="77777777" w:rsidR="00DF595A" w:rsidRPr="002172A6" w:rsidRDefault="00DF595A" w:rsidP="00DF01A5">
            <w:pPr>
              <w:keepNext/>
              <w:keepLines/>
              <w:spacing w:after="0"/>
              <w:contextualSpacing w:val="0"/>
              <w:outlineLvl w:val="3"/>
              <w:rPr>
                <w:b/>
                <w:color w:val="000000" w:themeColor="text1"/>
              </w:rPr>
            </w:pPr>
          </w:p>
          <w:p w14:paraId="15320303" w14:textId="77777777" w:rsidR="00A67D7E" w:rsidRPr="00996C71" w:rsidRDefault="00A67D7E" w:rsidP="00DF595A">
            <w:pPr>
              <w:keepNext/>
              <w:keepLines/>
              <w:spacing w:after="0"/>
              <w:ind w:left="0"/>
              <w:contextualSpacing w:val="0"/>
              <w:outlineLvl w:val="3"/>
              <w:rPr>
                <w:b/>
                <w:color w:val="000000" w:themeColor="text1"/>
                <w:lang w:val="en-US"/>
              </w:rPr>
            </w:pPr>
            <w:r w:rsidRPr="00996C71">
              <w:rPr>
                <w:b/>
                <w:color w:val="000000" w:themeColor="text1"/>
                <w:lang w:val="en-US"/>
              </w:rPr>
              <w:t>Mag.a Eveline Bottesch</w:t>
            </w:r>
          </w:p>
          <w:p w14:paraId="3AAA44AF" w14:textId="77777777" w:rsidR="00A67D7E" w:rsidRPr="00996C71" w:rsidRDefault="00A67D7E" w:rsidP="00DF595A">
            <w:pPr>
              <w:keepNext/>
              <w:keepLines/>
              <w:spacing w:after="0"/>
              <w:ind w:left="0"/>
              <w:contextualSpacing w:val="0"/>
              <w:outlineLvl w:val="3"/>
              <w:rPr>
                <w:color w:val="000000" w:themeColor="text1"/>
                <w:lang w:val="en-US"/>
              </w:rPr>
            </w:pPr>
            <w:r w:rsidRPr="00996C71">
              <w:rPr>
                <w:color w:val="000000" w:themeColor="text1"/>
                <w:lang w:val="en-US"/>
              </w:rPr>
              <w:t>communication matters</w:t>
            </w:r>
          </w:p>
          <w:p w14:paraId="3119C910" w14:textId="77777777" w:rsidR="00A67D7E" w:rsidRPr="00996C71" w:rsidRDefault="00A67D7E" w:rsidP="00DF595A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Kollmann &amp; Partner Public Relations GmbH</w:t>
            </w:r>
          </w:p>
          <w:p w14:paraId="45433C56" w14:textId="7D591F88" w:rsidR="00A67D7E" w:rsidRPr="00996C71" w:rsidRDefault="00A67D7E" w:rsidP="00DF595A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T: +43</w:t>
            </w:r>
            <w:r w:rsidR="00E158F1">
              <w:rPr>
                <w:color w:val="000000" w:themeColor="text1"/>
                <w:lang w:val="de-AT"/>
              </w:rPr>
              <w:t xml:space="preserve"> (0)</w:t>
            </w:r>
            <w:r w:rsidRPr="00996C71">
              <w:rPr>
                <w:color w:val="000000" w:themeColor="text1"/>
                <w:lang w:val="de-AT"/>
              </w:rPr>
              <w:t>1</w:t>
            </w:r>
            <w:r w:rsidR="00E158F1">
              <w:rPr>
                <w:color w:val="000000" w:themeColor="text1"/>
                <w:lang w:val="de-AT"/>
              </w:rPr>
              <w:t xml:space="preserve"> </w:t>
            </w:r>
            <w:r w:rsidRPr="00996C71">
              <w:rPr>
                <w:color w:val="000000" w:themeColor="text1"/>
                <w:lang w:val="de-AT"/>
              </w:rPr>
              <w:t>503 23 03 – 26</w:t>
            </w:r>
          </w:p>
          <w:p w14:paraId="3F6E7AB2" w14:textId="251EC00D" w:rsidR="00A67D7E" w:rsidRPr="00996C71" w:rsidRDefault="00A67D7E" w:rsidP="00DF595A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M: +43</w:t>
            </w:r>
            <w:r w:rsidR="00E158F1">
              <w:rPr>
                <w:color w:val="000000" w:themeColor="text1"/>
                <w:lang w:val="de-AT"/>
              </w:rPr>
              <w:t xml:space="preserve"> (0)</w:t>
            </w:r>
            <w:r w:rsidRPr="00996C71">
              <w:rPr>
                <w:color w:val="000000" w:themeColor="text1"/>
                <w:lang w:val="de-AT"/>
              </w:rPr>
              <w:t>676</w:t>
            </w:r>
            <w:r w:rsidR="00E158F1">
              <w:rPr>
                <w:color w:val="000000" w:themeColor="text1"/>
                <w:lang w:val="de-AT"/>
              </w:rPr>
              <w:t xml:space="preserve"> </w:t>
            </w:r>
            <w:r w:rsidRPr="00996C71">
              <w:rPr>
                <w:color w:val="000000" w:themeColor="text1"/>
                <w:lang w:val="de-AT"/>
              </w:rPr>
              <w:t>598 75 97</w:t>
            </w:r>
          </w:p>
          <w:p w14:paraId="04B47D3B" w14:textId="77777777" w:rsidR="00DF595A" w:rsidRPr="00996C71" w:rsidRDefault="00A85AD5" w:rsidP="00DF595A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color w:val="000000" w:themeColor="text1"/>
                <w:lang w:val="de-AT"/>
              </w:rPr>
              <w:t>E</w:t>
            </w:r>
            <w:r w:rsidR="00A67D7E" w:rsidRPr="00996C71">
              <w:rPr>
                <w:color w:val="000000" w:themeColor="text1"/>
                <w:lang w:val="de-AT"/>
              </w:rPr>
              <w:t xml:space="preserve">: </w:t>
            </w:r>
            <w:hyperlink r:id="rId15" w:history="1">
              <w:r w:rsidR="00A67D7E" w:rsidRPr="00996C71">
                <w:rPr>
                  <w:color w:val="000000" w:themeColor="text1"/>
                  <w:lang w:val="de-AT"/>
                </w:rPr>
                <w:t>bottesch@comma.at</w:t>
              </w:r>
            </w:hyperlink>
          </w:p>
          <w:p w14:paraId="5AAEB59B" w14:textId="77777777" w:rsidR="00DF595A" w:rsidRPr="00996C71" w:rsidRDefault="00DF595A" w:rsidP="00DF595A">
            <w:pPr>
              <w:spacing w:after="0"/>
              <w:rPr>
                <w:color w:val="000000" w:themeColor="text1"/>
                <w:lang w:val="de-AT"/>
              </w:rPr>
            </w:pPr>
          </w:p>
          <w:p w14:paraId="75667405" w14:textId="24D803EF" w:rsidR="00DF595A" w:rsidRPr="00996C71" w:rsidRDefault="00DF595A" w:rsidP="00323917">
            <w:pPr>
              <w:spacing w:after="0"/>
              <w:ind w:left="0"/>
              <w:rPr>
                <w:color w:val="000000" w:themeColor="text1"/>
                <w:lang w:val="de-AT"/>
              </w:rPr>
            </w:pPr>
            <w:r w:rsidRPr="00996C71">
              <w:rPr>
                <w:bCs/>
                <w:color w:val="000000" w:themeColor="text1"/>
              </w:rPr>
              <w:t xml:space="preserve">„Wir übernehmen Verantwortung – unseren Mitarbeitern, </w:t>
            </w:r>
            <w:r w:rsidRPr="00996C71">
              <w:rPr>
                <w:bCs/>
                <w:color w:val="000000" w:themeColor="text1"/>
              </w:rPr>
              <w:br/>
              <w:t>unseren Kunden und der Bank gegenüber.“</w:t>
            </w:r>
          </w:p>
          <w:p w14:paraId="47AFF20F" w14:textId="5A77AFA0" w:rsidR="00DF595A" w:rsidRPr="00996C71" w:rsidRDefault="00DF595A" w:rsidP="00323917">
            <w:pPr>
              <w:spacing w:after="0"/>
              <w:ind w:left="0"/>
              <w:rPr>
                <w:color w:val="000000" w:themeColor="text1"/>
                <w:lang w:val="de-AT"/>
              </w:rPr>
            </w:pPr>
          </w:p>
        </w:tc>
      </w:tr>
    </w:tbl>
    <w:p w14:paraId="64278967" w14:textId="33032BE8" w:rsidR="004C1A6E" w:rsidRPr="004C1A6E" w:rsidRDefault="00710B91" w:rsidP="004C1A6E">
      <w:pPr>
        <w:ind w:left="3686" w:hanging="3686"/>
        <w:rPr>
          <w:bCs/>
          <w:sz w:val="18"/>
          <w:szCs w:val="18"/>
        </w:rPr>
      </w:pPr>
      <w:r>
        <w:rPr>
          <w:bCs/>
          <w:sz w:val="18"/>
          <w:szCs w:val="18"/>
        </w:rPr>
        <w:t>* Bilanzzahlen per 31.12.201</w:t>
      </w:r>
      <w:r w:rsidR="00356A07">
        <w:rPr>
          <w:bCs/>
          <w:sz w:val="18"/>
          <w:szCs w:val="18"/>
        </w:rPr>
        <w:t>6</w:t>
      </w:r>
    </w:p>
    <w:p w14:paraId="0843703A" w14:textId="4FB399D7" w:rsidR="00733885" w:rsidRPr="00D95790" w:rsidRDefault="00656795" w:rsidP="00D95790">
      <w:pPr>
        <w:pStyle w:val="berschrift1"/>
        <w:rPr>
          <w:lang w:val="de-AT"/>
        </w:rPr>
      </w:pPr>
      <w:bookmarkStart w:id="4" w:name="_Toc319655828"/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21DFB09A" wp14:editId="41E82AC8">
            <wp:simplePos x="0" y="0"/>
            <wp:positionH relativeFrom="column">
              <wp:posOffset>3037205</wp:posOffset>
            </wp:positionH>
            <wp:positionV relativeFrom="paragraph">
              <wp:posOffset>-24764</wp:posOffset>
            </wp:positionV>
            <wp:extent cx="2743200" cy="2106848"/>
            <wp:effectExtent l="0" t="0" r="0" b="1905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K_Kart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0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C0A">
        <w:rPr>
          <w:lang w:val="de-AT"/>
        </w:rPr>
        <w:t>Unsere Standorte – Hier finden Sie uns</w:t>
      </w:r>
      <w:bookmarkEnd w:id="4"/>
    </w:p>
    <w:p w14:paraId="6239F227" w14:textId="067DE716" w:rsidR="00733885" w:rsidRPr="00D95790" w:rsidRDefault="00733885" w:rsidP="00D95790"/>
    <w:p w14:paraId="613D5ED4" w14:textId="66179861" w:rsidR="00C363DA" w:rsidRPr="006D072A" w:rsidRDefault="00C363DA" w:rsidP="006D072A">
      <w:pPr>
        <w:rPr>
          <w:b/>
          <w:lang w:val="de-AT"/>
        </w:rPr>
      </w:pPr>
      <w:bookmarkStart w:id="5" w:name="_Toc314918698"/>
      <w:bookmarkStart w:id="6" w:name="_Toc319655829"/>
      <w:r w:rsidRPr="006D072A">
        <w:rPr>
          <w:b/>
          <w:lang w:val="de-AT"/>
        </w:rPr>
        <w:t>Unsere Zentrale:</w:t>
      </w:r>
      <w:bookmarkEnd w:id="5"/>
      <w:bookmarkEnd w:id="6"/>
      <w:r w:rsidR="006F3D80" w:rsidRPr="006D072A">
        <w:rPr>
          <w:b/>
          <w:noProof/>
          <w:lang w:eastAsia="de-DE"/>
        </w:rPr>
        <w:t xml:space="preserve"> </w:t>
      </w:r>
    </w:p>
    <w:p w14:paraId="650CA47A" w14:textId="6A516599" w:rsidR="00B55496" w:rsidRDefault="00C363DA" w:rsidP="00656795">
      <w:pPr>
        <w:rPr>
          <w:lang w:val="de-AT"/>
        </w:rPr>
      </w:pPr>
      <w:r w:rsidRPr="00C363DA">
        <w:rPr>
          <w:lang w:val="de-AT"/>
        </w:rPr>
        <w:t>WSK Bank AG</w:t>
      </w:r>
      <w:r w:rsidRPr="00C363DA">
        <w:rPr>
          <w:lang w:val="de-AT"/>
        </w:rPr>
        <w:br/>
        <w:t>Weimarer Straße 26–28, 1180</w:t>
      </w:r>
      <w:r w:rsidR="00A8643F">
        <w:rPr>
          <w:lang w:val="de-AT"/>
        </w:rPr>
        <w:t xml:space="preserve"> Wien</w:t>
      </w:r>
      <w:r w:rsidR="00A8643F">
        <w:rPr>
          <w:lang w:val="de-AT"/>
        </w:rPr>
        <w:br/>
        <w:t>Telefon: +43 (0)1 476 07-</w:t>
      </w:r>
      <w:r w:rsidRPr="00C363DA">
        <w:rPr>
          <w:lang w:val="de-AT"/>
        </w:rPr>
        <w:t>0</w:t>
      </w:r>
      <w:r w:rsidRPr="00C363DA">
        <w:rPr>
          <w:lang w:val="de-AT"/>
        </w:rPr>
        <w:br/>
        <w:t>Telefax: +43 (0)1 476 07</w:t>
      </w:r>
      <w:r w:rsidR="00A8643F">
        <w:rPr>
          <w:lang w:val="de-AT"/>
        </w:rPr>
        <w:t>-</w:t>
      </w:r>
      <w:r w:rsidRPr="00C363DA">
        <w:rPr>
          <w:lang w:val="de-AT"/>
        </w:rPr>
        <w:t>40</w:t>
      </w:r>
      <w:r w:rsidRPr="00C363DA">
        <w:rPr>
          <w:lang w:val="de-AT"/>
        </w:rPr>
        <w:br/>
      </w:r>
    </w:p>
    <w:p w14:paraId="4E1DEF16" w14:textId="77777777" w:rsidR="00733885" w:rsidRDefault="00733885" w:rsidP="00FA679B">
      <w:pPr>
        <w:ind w:left="0"/>
        <w:rPr>
          <w:lang w:val="de-AT"/>
        </w:rPr>
      </w:pPr>
    </w:p>
    <w:p w14:paraId="02BE176C" w14:textId="77777777" w:rsidR="00656795" w:rsidRPr="00C363DA" w:rsidRDefault="00656795" w:rsidP="00FA679B">
      <w:pPr>
        <w:ind w:left="0"/>
        <w:rPr>
          <w:lang w:val="de-AT"/>
        </w:rPr>
      </w:pPr>
    </w:p>
    <w:p w14:paraId="310EC5F8" w14:textId="77777777" w:rsidR="00C363DA" w:rsidRDefault="00C363DA" w:rsidP="00FA679B">
      <w:pPr>
        <w:pStyle w:val="berschrift1"/>
        <w:rPr>
          <w:lang w:val="de-AT"/>
        </w:rPr>
      </w:pPr>
      <w:bookmarkStart w:id="7" w:name="_Toc314918699"/>
      <w:bookmarkStart w:id="8" w:name="_Toc319655830"/>
      <w:r w:rsidRPr="00C363DA">
        <w:rPr>
          <w:lang w:val="de-AT"/>
        </w:rPr>
        <w:t>Unsere Filialen:</w:t>
      </w:r>
      <w:bookmarkEnd w:id="7"/>
      <w:bookmarkEnd w:id="8"/>
      <w:r w:rsidRPr="00C363DA">
        <w:rPr>
          <w:lang w:val="de-AT"/>
        </w:rPr>
        <w:t xml:space="preserve"> </w:t>
      </w:r>
    </w:p>
    <w:p w14:paraId="5866FC5A" w14:textId="656C21D7" w:rsidR="006D072A" w:rsidRPr="006D072A" w:rsidRDefault="006D072A" w:rsidP="00656795">
      <w:pPr>
        <w:rPr>
          <w:b/>
        </w:rPr>
      </w:pPr>
      <w:r w:rsidRPr="006D072A">
        <w:rPr>
          <w:b/>
        </w:rPr>
        <w:t>Favoritenstraße 101, 1100 Wien</w:t>
      </w:r>
      <w:r w:rsidRPr="006D072A">
        <w:rPr>
          <w:b/>
          <w:color w:val="81841A"/>
        </w:rPr>
        <w:t xml:space="preserve"> </w:t>
      </w:r>
    </w:p>
    <w:p w14:paraId="01EBFA37" w14:textId="77777777" w:rsidR="006D072A" w:rsidRDefault="006D072A" w:rsidP="00656795">
      <w:r>
        <w:t>Mo, Di, Mi</w:t>
      </w:r>
      <w:r>
        <w:tab/>
        <w:t>08.30–12.30 und 13.30–16.30 Uhr</w:t>
      </w:r>
      <w:r>
        <w:tab/>
        <w:t>Telefon: +43 (0)1 476 07-400</w:t>
      </w:r>
    </w:p>
    <w:p w14:paraId="54EACA93" w14:textId="43BEA48B" w:rsidR="006D072A" w:rsidRDefault="006D072A" w:rsidP="00656795">
      <w:r>
        <w:t>Do</w:t>
      </w:r>
      <w:r>
        <w:tab/>
      </w:r>
      <w:r w:rsidR="00656795">
        <w:tab/>
      </w:r>
      <w:r>
        <w:t>08.30–12.30 und 13.30–17.30 Uhr</w:t>
      </w:r>
      <w:r>
        <w:tab/>
        <w:t>Fax: +43 (0)1 476 07-440</w:t>
      </w:r>
    </w:p>
    <w:p w14:paraId="4E6A44E4" w14:textId="03BB4902" w:rsidR="006D072A" w:rsidRDefault="006D072A" w:rsidP="00656795">
      <w:r>
        <w:t>Fr</w:t>
      </w:r>
      <w:r>
        <w:tab/>
      </w:r>
      <w:r w:rsidR="00656795">
        <w:tab/>
      </w:r>
      <w:r>
        <w:t>08.30–12.30 und 13.30–15.30 Uhr</w:t>
      </w:r>
      <w:r>
        <w:tab/>
        <w:t>E-Mail: filiale1100@wsk-bank.at</w:t>
      </w:r>
    </w:p>
    <w:p w14:paraId="5DE1C75A" w14:textId="77777777" w:rsidR="006D072A" w:rsidRDefault="006D072A" w:rsidP="00656795">
      <w:r>
        <w:tab/>
      </w:r>
      <w:r>
        <w:tab/>
      </w:r>
    </w:p>
    <w:p w14:paraId="3DE2DCB5" w14:textId="0CA5B73B" w:rsidR="006D072A" w:rsidRPr="006D072A" w:rsidRDefault="006D072A" w:rsidP="00656795">
      <w:pPr>
        <w:rPr>
          <w:b/>
        </w:rPr>
      </w:pPr>
      <w:r w:rsidRPr="006D072A">
        <w:rPr>
          <w:b/>
        </w:rPr>
        <w:t>Meidlinger Hauptstraße 47, 1120 Wien</w:t>
      </w:r>
    </w:p>
    <w:p w14:paraId="4339D6AF" w14:textId="36C9CEDC" w:rsidR="006D072A" w:rsidRDefault="006D072A" w:rsidP="00656795">
      <w:r>
        <w:t>Mo, Di, Mi</w:t>
      </w:r>
      <w:r>
        <w:tab/>
        <w:t>08.30–12.30</w:t>
      </w:r>
      <w:r w:rsidR="00E158F1">
        <w:t xml:space="preserve"> </w:t>
      </w:r>
      <w:r>
        <w:t>und 13.30–16.30 Uhr</w:t>
      </w:r>
      <w:r>
        <w:tab/>
        <w:t>Telefon: +43 (0)1 476 07-50</w:t>
      </w:r>
      <w:r w:rsidR="00E158F1">
        <w:t>0</w:t>
      </w:r>
    </w:p>
    <w:p w14:paraId="1CEDC3A1" w14:textId="42EC8367" w:rsidR="006D072A" w:rsidRDefault="006D072A" w:rsidP="00656795">
      <w:r>
        <w:t>Do</w:t>
      </w:r>
      <w:r>
        <w:tab/>
      </w:r>
      <w:r w:rsidR="00656795">
        <w:tab/>
      </w:r>
      <w:r>
        <w:t>08.30–12.30 und 13.30–17.30 Uhr</w:t>
      </w:r>
      <w:r>
        <w:tab/>
        <w:t>Fax: +43 (0)1 476 07-540</w:t>
      </w:r>
    </w:p>
    <w:p w14:paraId="6876B8F9" w14:textId="0679F0AC" w:rsidR="006D072A" w:rsidRDefault="006D072A" w:rsidP="00656795">
      <w:r>
        <w:t>Fr</w:t>
      </w:r>
      <w:r>
        <w:tab/>
      </w:r>
      <w:r w:rsidR="00656795">
        <w:tab/>
      </w:r>
      <w:r>
        <w:t>08.30–12.30 und 13.30–15.30 Uhr</w:t>
      </w:r>
      <w:r>
        <w:tab/>
        <w:t>E-Mail: filiale1120@wsk-bank.at</w:t>
      </w:r>
    </w:p>
    <w:p w14:paraId="2DA31F38" w14:textId="77777777" w:rsidR="006D072A" w:rsidRDefault="006D072A" w:rsidP="00656795">
      <w:r>
        <w:tab/>
      </w:r>
      <w:r>
        <w:tab/>
      </w:r>
    </w:p>
    <w:p w14:paraId="7C632057" w14:textId="4C73010A" w:rsidR="006D072A" w:rsidRPr="006D072A" w:rsidRDefault="006D072A" w:rsidP="00656795">
      <w:pPr>
        <w:rPr>
          <w:b/>
        </w:rPr>
      </w:pPr>
      <w:r w:rsidRPr="006D072A">
        <w:rPr>
          <w:b/>
        </w:rPr>
        <w:t>Thaliastraße 34, 1160 Wien</w:t>
      </w:r>
    </w:p>
    <w:p w14:paraId="01DC955B" w14:textId="7C38046F" w:rsidR="006D072A" w:rsidRDefault="00656795" w:rsidP="00656795">
      <w:r>
        <w:t>Mo</w:t>
      </w:r>
      <w:r w:rsidR="006D072A">
        <w:t xml:space="preserve"> </w:t>
      </w:r>
      <w:r w:rsidR="006D072A">
        <w:tab/>
      </w:r>
      <w:r>
        <w:tab/>
      </w:r>
      <w:r w:rsidR="006D072A">
        <w:t>08.00–12.30</w:t>
      </w:r>
      <w:r w:rsidR="00453082">
        <w:t xml:space="preserve"> </w:t>
      </w:r>
      <w:r w:rsidR="006D072A">
        <w:t>und 13.30–15.30 Uhr</w:t>
      </w:r>
      <w:r w:rsidR="006D072A">
        <w:tab/>
        <w:t>Telefon: +43 (0)1 476 07-200</w:t>
      </w:r>
    </w:p>
    <w:p w14:paraId="065A7F55" w14:textId="5790F0C0" w:rsidR="006D072A" w:rsidRDefault="006D072A" w:rsidP="00656795">
      <w:r>
        <w:t>Di, Mi</w:t>
      </w:r>
      <w:r>
        <w:tab/>
      </w:r>
      <w:r w:rsidR="00656795">
        <w:tab/>
      </w:r>
      <w:r>
        <w:t>08.00–12.30 und 13.30–16.00 Uhr</w:t>
      </w:r>
      <w:r>
        <w:tab/>
        <w:t>Fax: +43 (0)1 476 07-240</w:t>
      </w:r>
    </w:p>
    <w:p w14:paraId="58D386FE" w14:textId="6E70C94B" w:rsidR="006D072A" w:rsidRDefault="006D072A" w:rsidP="00656795">
      <w:r>
        <w:t>Do</w:t>
      </w:r>
      <w:r>
        <w:tab/>
      </w:r>
      <w:r w:rsidR="00656795">
        <w:tab/>
      </w:r>
      <w:r>
        <w:t>08.00–12.30 und 13.30–17.30 Uhr</w:t>
      </w:r>
      <w:r>
        <w:tab/>
        <w:t>E-Mail: filiale1160@wsk-bank.at</w:t>
      </w:r>
    </w:p>
    <w:p w14:paraId="45EEA810" w14:textId="7132AD0B" w:rsidR="006D072A" w:rsidRDefault="006D072A" w:rsidP="00656795">
      <w:r>
        <w:t>Fr</w:t>
      </w:r>
      <w:r>
        <w:tab/>
      </w:r>
      <w:r w:rsidR="00656795">
        <w:tab/>
      </w:r>
      <w:r>
        <w:t>08.00-12</w:t>
      </w:r>
      <w:r w:rsidR="00453082">
        <w:t>.</w:t>
      </w:r>
      <w:r>
        <w:t>30 und 13.30</w:t>
      </w:r>
      <w:r w:rsidR="00E158F1">
        <w:t>–</w:t>
      </w:r>
      <w:r>
        <w:t>15.00 Uhr</w:t>
      </w:r>
      <w:r>
        <w:tab/>
      </w:r>
    </w:p>
    <w:p w14:paraId="6FB24AA5" w14:textId="77777777" w:rsidR="006D072A" w:rsidRDefault="006D072A" w:rsidP="00656795">
      <w:r>
        <w:tab/>
      </w:r>
      <w:r>
        <w:tab/>
      </w:r>
    </w:p>
    <w:p w14:paraId="1B4EA5C6" w14:textId="72FBB5B8" w:rsidR="006D072A" w:rsidRPr="006D072A" w:rsidRDefault="006D072A" w:rsidP="00656795">
      <w:pPr>
        <w:rPr>
          <w:b/>
        </w:rPr>
      </w:pPr>
      <w:r w:rsidRPr="006D072A">
        <w:rPr>
          <w:b/>
        </w:rPr>
        <w:t>Gentzgasse 54, 1180 Wien</w:t>
      </w:r>
    </w:p>
    <w:p w14:paraId="333A61B7" w14:textId="7B3846C3" w:rsidR="006D072A" w:rsidRDefault="006D072A" w:rsidP="00656795">
      <w:r>
        <w:t xml:space="preserve">Mo, </w:t>
      </w:r>
      <w:r>
        <w:tab/>
      </w:r>
      <w:r w:rsidR="00656795">
        <w:tab/>
      </w:r>
      <w:r>
        <w:t>08.00–12.30 und 13.30–15.30 Uhr</w:t>
      </w:r>
      <w:r>
        <w:tab/>
        <w:t>Telefon: +43 (0)1 476 07-801</w:t>
      </w:r>
    </w:p>
    <w:p w14:paraId="61C37994" w14:textId="38FFB056" w:rsidR="006D072A" w:rsidRDefault="006D072A" w:rsidP="00656795">
      <w:r>
        <w:t>Di, Mi</w:t>
      </w:r>
      <w:r>
        <w:tab/>
      </w:r>
      <w:r w:rsidR="00656795">
        <w:tab/>
      </w:r>
      <w:r>
        <w:t>08.00–12.30 und 13.30–16.00 Uhr</w:t>
      </w:r>
      <w:r>
        <w:tab/>
        <w:t>Fax: +43 (0)1 476 07-54</w:t>
      </w:r>
    </w:p>
    <w:p w14:paraId="231C0346" w14:textId="441C92B5" w:rsidR="006D072A" w:rsidRDefault="006D072A" w:rsidP="00656795">
      <w:r>
        <w:t>Do</w:t>
      </w:r>
      <w:r>
        <w:tab/>
      </w:r>
      <w:r w:rsidR="00656795">
        <w:tab/>
      </w:r>
      <w:r>
        <w:t>08.00–12.30 und 13.30–17.30 Uhr</w:t>
      </w:r>
      <w:r>
        <w:tab/>
        <w:t>E-Mail: filiale1180@wsk-bank.at</w:t>
      </w:r>
    </w:p>
    <w:p w14:paraId="04B66C79" w14:textId="16E44254" w:rsidR="006D072A" w:rsidRDefault="006D072A" w:rsidP="00656795">
      <w:r>
        <w:t>Fr</w:t>
      </w:r>
      <w:r>
        <w:tab/>
      </w:r>
      <w:r w:rsidR="00656795">
        <w:tab/>
      </w:r>
      <w:r>
        <w:t>08.00-12.30 und 13.30</w:t>
      </w:r>
      <w:r w:rsidR="00E158F1">
        <w:t>–</w:t>
      </w:r>
      <w:r>
        <w:t>15.00 Uhr</w:t>
      </w:r>
      <w:r>
        <w:tab/>
      </w:r>
    </w:p>
    <w:p w14:paraId="2A56DDF6" w14:textId="78BB40F7" w:rsidR="00756E20" w:rsidRDefault="00756E20" w:rsidP="00FA679B">
      <w:pPr>
        <w:ind w:left="0"/>
      </w:pPr>
    </w:p>
    <w:p w14:paraId="4EC99EE8" w14:textId="6F7D0A57" w:rsidR="00756E20" w:rsidRPr="00756E20" w:rsidRDefault="00756E20" w:rsidP="00756E20">
      <w:pPr>
        <w:ind w:left="0"/>
      </w:pPr>
    </w:p>
    <w:sectPr w:rsidR="00756E20" w:rsidRPr="00756E20" w:rsidSect="00022F71">
      <w:headerReference w:type="default" r:id="rId17"/>
      <w:footerReference w:type="default" r:id="rId18"/>
      <w:headerReference w:type="first" r:id="rId19"/>
      <w:footerReference w:type="first" r:id="rId20"/>
      <w:pgSz w:w="11901" w:h="16817"/>
      <w:pgMar w:top="-1985" w:right="1269" w:bottom="851" w:left="1418" w:header="709" w:footer="202" w:gutter="0"/>
      <w:pgBorders>
        <w:top w:val="single" w:sz="4" w:space="5" w:color="FFFFFF" w:themeColor="background1"/>
        <w:left w:val="single" w:sz="4" w:space="5" w:color="FFFFFF" w:themeColor="background1"/>
        <w:bottom w:val="single" w:sz="4" w:space="5" w:color="FFFFFF" w:themeColor="background1"/>
        <w:right w:val="single" w:sz="4" w:space="5" w:color="FFFFFF" w:themeColor="background1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224F4" w14:textId="77777777" w:rsidR="003E4496" w:rsidRDefault="003E4496" w:rsidP="00A031C4">
      <w:r>
        <w:separator/>
      </w:r>
    </w:p>
  </w:endnote>
  <w:endnote w:type="continuationSeparator" w:id="0">
    <w:p w14:paraId="0F9468C2" w14:textId="77777777" w:rsidR="003E4496" w:rsidRDefault="003E4496" w:rsidP="00A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othamHTF-Light">
    <w:charset w:val="00"/>
    <w:family w:val="auto"/>
    <w:pitch w:val="variable"/>
    <w:sig w:usb0="00000003" w:usb1="00000000" w:usb2="00000000" w:usb3="00000000" w:csb0="00000001" w:csb1="00000000"/>
  </w:font>
  <w:font w:name="GothamHTF-Bold"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02"/>
    </w:tblGrid>
    <w:tr w:rsidR="003E4496" w14:paraId="242BA847" w14:textId="77777777" w:rsidTr="00654431">
      <w:tc>
        <w:tcPr>
          <w:tcW w:w="4602" w:type="dxa"/>
        </w:tcPr>
        <w:p w14:paraId="4548D4F3" w14:textId="764501A9" w:rsidR="003E4496" w:rsidRPr="00DB4A77" w:rsidRDefault="003E4496" w:rsidP="00654431">
          <w:pPr>
            <w:pStyle w:val="Fuzeile"/>
            <w:rPr>
              <w:rFonts w:cs="Calibri-Bold"/>
              <w:b/>
              <w:bCs/>
              <w:lang w:val="en-US"/>
            </w:rPr>
          </w:pPr>
        </w:p>
      </w:tc>
      <w:tc>
        <w:tcPr>
          <w:tcW w:w="4602" w:type="dxa"/>
        </w:tcPr>
        <w:p w14:paraId="161E518F" w14:textId="5C52625D" w:rsidR="003E4496" w:rsidRPr="00B16E5B" w:rsidRDefault="003E4496" w:rsidP="00B16E5B">
          <w:pPr>
            <w:pStyle w:val="Fuzeile"/>
            <w:jc w:val="right"/>
            <w:rPr>
              <w:sz w:val="20"/>
              <w:szCs w:val="20"/>
            </w:rPr>
          </w:pPr>
          <w:r w:rsidRPr="00B16E5B">
            <w:rPr>
              <w:rFonts w:cs="Calibri-Bold"/>
              <w:bCs/>
              <w:sz w:val="20"/>
              <w:szCs w:val="20"/>
            </w:rPr>
            <w:fldChar w:fldCharType="begin"/>
          </w:r>
          <w:r w:rsidRPr="00B16E5B">
            <w:rPr>
              <w:rFonts w:cs="Calibri-Bold"/>
              <w:bCs/>
              <w:sz w:val="20"/>
              <w:szCs w:val="20"/>
            </w:rPr>
            <w:instrText xml:space="preserve"> PAGE </w:instrText>
          </w:r>
          <w:r w:rsidRPr="00B16E5B">
            <w:rPr>
              <w:rFonts w:cs="Calibri-Bold"/>
              <w:bCs/>
              <w:sz w:val="20"/>
              <w:szCs w:val="20"/>
            </w:rPr>
            <w:fldChar w:fldCharType="separate"/>
          </w:r>
          <w:r w:rsidR="00230147">
            <w:rPr>
              <w:rFonts w:cs="Calibri-Bold"/>
              <w:bCs/>
              <w:noProof/>
              <w:sz w:val="20"/>
              <w:szCs w:val="20"/>
            </w:rPr>
            <w:t>2</w:t>
          </w:r>
          <w:r w:rsidRPr="00B16E5B">
            <w:rPr>
              <w:rFonts w:cs="Calibri-Bold"/>
              <w:bCs/>
              <w:sz w:val="20"/>
              <w:szCs w:val="20"/>
            </w:rPr>
            <w:fldChar w:fldCharType="end"/>
          </w:r>
          <w:r w:rsidRPr="00B16E5B">
            <w:rPr>
              <w:rFonts w:cs="Calibri-Bold"/>
              <w:bCs/>
              <w:sz w:val="20"/>
              <w:szCs w:val="20"/>
            </w:rPr>
            <w:t xml:space="preserve"> </w:t>
          </w:r>
        </w:p>
      </w:tc>
    </w:tr>
  </w:tbl>
  <w:p w14:paraId="39E370A7" w14:textId="77777777" w:rsidR="003E4496" w:rsidRPr="00654431" w:rsidRDefault="003E4496" w:rsidP="0065443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bottom w:val="none" w:sz="0" w:space="0" w:color="auto"/>
        <w:insideH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986"/>
    </w:tblGrid>
    <w:tr w:rsidR="003E4496" w14:paraId="5A8182D2" w14:textId="77777777" w:rsidTr="00654431">
      <w:tc>
        <w:tcPr>
          <w:tcW w:w="8080" w:type="dxa"/>
          <w:vAlign w:val="bottom"/>
        </w:tcPr>
        <w:p w14:paraId="5A9D1FBC" w14:textId="50804A9B" w:rsidR="003E4496" w:rsidRDefault="003E4496" w:rsidP="00852C12">
          <w:pPr>
            <w:pStyle w:val="Fuzeile"/>
          </w:pPr>
        </w:p>
      </w:tc>
      <w:tc>
        <w:tcPr>
          <w:tcW w:w="986" w:type="dxa"/>
          <w:vAlign w:val="bottom"/>
        </w:tcPr>
        <w:p w14:paraId="58D7666F" w14:textId="64BB0894" w:rsidR="003E4496" w:rsidRDefault="003E4496" w:rsidP="00852C12">
          <w:pPr>
            <w:pStyle w:val="Fuzeile"/>
            <w:jc w:val="right"/>
          </w:pPr>
        </w:p>
      </w:tc>
    </w:tr>
  </w:tbl>
  <w:p w14:paraId="35848B9B" w14:textId="77777777" w:rsidR="003E4496" w:rsidRDefault="003E449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A8D18" w14:textId="77777777" w:rsidR="003E4496" w:rsidRDefault="003E4496" w:rsidP="00AF7C5F">
      <w:pPr>
        <w:spacing w:after="0"/>
      </w:pPr>
      <w:r>
        <w:separator/>
      </w:r>
    </w:p>
  </w:footnote>
  <w:footnote w:type="continuationSeparator" w:id="0">
    <w:p w14:paraId="691CFB2F" w14:textId="77777777" w:rsidR="003E4496" w:rsidRDefault="003E4496" w:rsidP="00AF7C5F">
      <w:pPr>
        <w:spacing w:line="12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57612" w14:textId="09381A27" w:rsidR="003E4496" w:rsidRDefault="003E4496" w:rsidP="00022F71">
    <w:pPr>
      <w:pStyle w:val="Kopfzeile"/>
      <w:tabs>
        <w:tab w:val="clear" w:pos="9072"/>
        <w:tab w:val="right" w:pos="9498"/>
      </w:tabs>
      <w:spacing w:after="1600"/>
      <w:ind w:right="-7"/>
      <w:jc w:val="right"/>
    </w:pPr>
    <w:r>
      <w:rPr>
        <w:noProof/>
        <w:lang w:eastAsia="de-DE"/>
      </w:rPr>
      <w:drawing>
        <wp:inline distT="0" distB="0" distL="0" distR="0" wp14:anchorId="48501219" wp14:editId="42D3314F">
          <wp:extent cx="2183321" cy="354020"/>
          <wp:effectExtent l="0" t="0" r="1270" b="1905"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K-LOGO_3D_Colour_RGB_pos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049" cy="354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2F45F6" w14:textId="77777777" w:rsidR="003E4496" w:rsidRPr="00601BC5" w:rsidRDefault="003E4496" w:rsidP="00891ED1">
    <w:pPr>
      <w:pStyle w:val="Kopfzeile"/>
      <w:ind w:left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41B0" w14:textId="6640558E" w:rsidR="003E4496" w:rsidRDefault="003E4496" w:rsidP="00E0624C">
    <w:pPr>
      <w:pStyle w:val="Kopfzeile"/>
      <w:spacing w:after="2000"/>
      <w:jc w:val="right"/>
    </w:pPr>
    <w:r>
      <w:rPr>
        <w:noProof/>
        <w:lang w:eastAsia="de-DE"/>
      </w:rPr>
      <w:drawing>
        <wp:inline distT="0" distB="0" distL="0" distR="0" wp14:anchorId="76F58412" wp14:editId="43D8A3D2">
          <wp:extent cx="2183321" cy="354020"/>
          <wp:effectExtent l="0" t="0" r="1270" b="1905"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K-LOGO_3D_Colour_RGB_pos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049" cy="354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13AEFD" w14:textId="77777777" w:rsidR="003E4496" w:rsidRDefault="003E4496" w:rsidP="004650CC">
    <w:pPr>
      <w:pStyle w:val="Kopfzeile"/>
    </w:pPr>
  </w:p>
  <w:p w14:paraId="632D06A3" w14:textId="77777777" w:rsidR="003E4496" w:rsidRPr="004650CC" w:rsidRDefault="003E4496" w:rsidP="004650C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B1F"/>
    <w:multiLevelType w:val="hybridMultilevel"/>
    <w:tmpl w:val="97EE11BC"/>
    <w:lvl w:ilvl="0" w:tplc="7D8A9086">
      <w:start w:val="1"/>
      <w:numFmt w:val="decimal"/>
      <w:pStyle w:val="ListeNummeriert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5E5736"/>
    <w:multiLevelType w:val="hybridMultilevel"/>
    <w:tmpl w:val="04C2ED6C"/>
    <w:lvl w:ilvl="0" w:tplc="BBF2E50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107B7FBA"/>
    <w:multiLevelType w:val="hybridMultilevel"/>
    <w:tmpl w:val="A51CBEFA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850805"/>
    <w:multiLevelType w:val="multilevel"/>
    <w:tmpl w:val="E04C64C4"/>
    <w:lvl w:ilvl="0">
      <w:start w:val="1"/>
      <w:numFmt w:val="bullet"/>
      <w:lvlText w:val="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19E51657"/>
    <w:multiLevelType w:val="hybridMultilevel"/>
    <w:tmpl w:val="56C2D2E0"/>
    <w:lvl w:ilvl="0" w:tplc="CF9E97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9427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1C7732B9"/>
    <w:multiLevelType w:val="multilevel"/>
    <w:tmpl w:val="70529734"/>
    <w:lvl w:ilvl="0">
      <w:start w:val="1"/>
      <w:numFmt w:val="bullet"/>
      <w:pStyle w:val="Listenabsatz"/>
      <w:lvlText w:val=""/>
      <w:lvlJc w:val="left"/>
      <w:pPr>
        <w:ind w:left="15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0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3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448" w:hanging="360"/>
      </w:pPr>
      <w:rPr>
        <w:rFonts w:ascii="Symbol" w:hAnsi="Symbol" w:hint="default"/>
      </w:rPr>
    </w:lvl>
  </w:abstractNum>
  <w:abstractNum w:abstractNumId="6">
    <w:nsid w:val="242E255E"/>
    <w:multiLevelType w:val="hybridMultilevel"/>
    <w:tmpl w:val="0B787D9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7">
    <w:nsid w:val="26BB0182"/>
    <w:multiLevelType w:val="multilevel"/>
    <w:tmpl w:val="75BC3D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  <w:b w:val="0"/>
        <w:bCs w:val="0"/>
        <w:i w:val="0"/>
        <w:iCs w:val="0"/>
        <w:color w:val="94273C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4A2472"/>
    <w:multiLevelType w:val="multilevel"/>
    <w:tmpl w:val="B2E8E5D6"/>
    <w:styleLink w:val="nummerierteList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  <w:b w:val="0"/>
        <w:bCs w:val="0"/>
        <w:i w:val="0"/>
        <w:iCs w:val="0"/>
        <w:color w:val="94273C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21D2FED"/>
    <w:multiLevelType w:val="singleLevel"/>
    <w:tmpl w:val="3CD2C8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0">
    <w:nsid w:val="3B304D86"/>
    <w:multiLevelType w:val="hybridMultilevel"/>
    <w:tmpl w:val="1B168DA8"/>
    <w:lvl w:ilvl="0" w:tplc="76646A90">
      <w:start w:val="1"/>
      <w:numFmt w:val="bullet"/>
      <w:pStyle w:val="ListeTitelblat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94273C"/>
      </w:rPr>
    </w:lvl>
    <w:lvl w:ilvl="1" w:tplc="7D1AE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E3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08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4A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C1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23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AC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0D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10E25"/>
    <w:multiLevelType w:val="multilevel"/>
    <w:tmpl w:val="FFC6DB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3CFE262C"/>
    <w:multiLevelType w:val="hybridMultilevel"/>
    <w:tmpl w:val="44CCD28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13">
    <w:nsid w:val="4011184E"/>
    <w:multiLevelType w:val="hybridMultilevel"/>
    <w:tmpl w:val="47D8ABD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14">
    <w:nsid w:val="452154C7"/>
    <w:multiLevelType w:val="multilevel"/>
    <w:tmpl w:val="C5B0AD7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asciiTheme="majorHAnsi" w:hAnsiTheme="majorHAnsi" w:hint="default"/>
        <w:b w:val="0"/>
        <w:bCs w:val="0"/>
        <w:i w:val="0"/>
        <w:iCs w:val="0"/>
        <w:color w:val="94273C"/>
        <w:sz w:val="22"/>
        <w:szCs w:val="22"/>
      </w:rPr>
    </w:lvl>
    <w:lvl w:ilvl="1">
      <w:start w:val="1"/>
      <w:numFmt w:val="decimal"/>
      <w:lvlText w:val="%1.%2."/>
      <w:lvlJc w:val="left"/>
      <w:pPr>
        <w:ind w:left="158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4" w:hanging="1440"/>
      </w:pPr>
      <w:rPr>
        <w:rFonts w:hint="default"/>
      </w:rPr>
    </w:lvl>
  </w:abstractNum>
  <w:abstractNum w:abstractNumId="15">
    <w:nsid w:val="479F50BB"/>
    <w:multiLevelType w:val="hybridMultilevel"/>
    <w:tmpl w:val="A028885C"/>
    <w:lvl w:ilvl="0" w:tplc="E5E03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68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68858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2B023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E7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61B92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2D8EE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E7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A779E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4D3F2288"/>
    <w:multiLevelType w:val="hybridMultilevel"/>
    <w:tmpl w:val="CBC4DCB8"/>
    <w:lvl w:ilvl="0" w:tplc="04070001">
      <w:start w:val="1"/>
      <w:numFmt w:val="decimal"/>
      <w:lvlText w:val="%1."/>
      <w:lvlJc w:val="left"/>
      <w:pPr>
        <w:ind w:left="360" w:hanging="360"/>
      </w:pPr>
      <w:rPr>
        <w:rFonts w:hint="default"/>
        <w:color w:val="9427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54993325"/>
    <w:multiLevelType w:val="hybridMultilevel"/>
    <w:tmpl w:val="8786CA9E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18">
    <w:nsid w:val="563C7357"/>
    <w:multiLevelType w:val="hybridMultilevel"/>
    <w:tmpl w:val="79D41664"/>
    <w:lvl w:ilvl="0" w:tplc="C47C76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B6441"/>
    <w:multiLevelType w:val="multilevel"/>
    <w:tmpl w:val="17A0BB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ajorHAnsi" w:hAnsiTheme="majorHAnsi" w:hint="default"/>
        <w:b w:val="0"/>
        <w:bCs w:val="0"/>
        <w:i w:val="0"/>
        <w:iCs w:val="0"/>
        <w:color w:val="94273C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2829D4"/>
    <w:multiLevelType w:val="hybridMultilevel"/>
    <w:tmpl w:val="E84AF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59E976BF"/>
    <w:multiLevelType w:val="multilevel"/>
    <w:tmpl w:val="073AA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267D7"/>
    <w:multiLevelType w:val="hybridMultilevel"/>
    <w:tmpl w:val="BFE68B9A"/>
    <w:lvl w:ilvl="0" w:tplc="36CE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AC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8937A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21229D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84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EB5A6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38322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C9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80494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>
    <w:nsid w:val="5B313BC4"/>
    <w:multiLevelType w:val="multilevel"/>
    <w:tmpl w:val="57DE5D0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5C5A454C"/>
    <w:multiLevelType w:val="multilevel"/>
    <w:tmpl w:val="B2E8E5D6"/>
    <w:numStyleLink w:val="nummerierteListe"/>
  </w:abstractNum>
  <w:abstractNum w:abstractNumId="25">
    <w:nsid w:val="5E5A7900"/>
    <w:multiLevelType w:val="hybridMultilevel"/>
    <w:tmpl w:val="9000B3F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26">
    <w:nsid w:val="628C542B"/>
    <w:multiLevelType w:val="multilevel"/>
    <w:tmpl w:val="E118FAE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63EF129B"/>
    <w:multiLevelType w:val="hybridMultilevel"/>
    <w:tmpl w:val="073AAF26"/>
    <w:lvl w:ilvl="0" w:tplc="2BE665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F497CA" w:tentative="1">
      <w:start w:val="1"/>
      <w:numFmt w:val="lowerLetter"/>
      <w:lvlText w:val="%2."/>
      <w:lvlJc w:val="left"/>
      <w:pPr>
        <w:ind w:left="1440" w:hanging="360"/>
      </w:pPr>
    </w:lvl>
    <w:lvl w:ilvl="2" w:tplc="99C214F4" w:tentative="1">
      <w:start w:val="1"/>
      <w:numFmt w:val="lowerRoman"/>
      <w:lvlText w:val="%3."/>
      <w:lvlJc w:val="right"/>
      <w:pPr>
        <w:ind w:left="2160" w:hanging="180"/>
      </w:pPr>
    </w:lvl>
    <w:lvl w:ilvl="3" w:tplc="402C38BE" w:tentative="1">
      <w:start w:val="1"/>
      <w:numFmt w:val="decimal"/>
      <w:lvlText w:val="%4."/>
      <w:lvlJc w:val="left"/>
      <w:pPr>
        <w:ind w:left="2880" w:hanging="360"/>
      </w:pPr>
    </w:lvl>
    <w:lvl w:ilvl="4" w:tplc="62E46392" w:tentative="1">
      <w:start w:val="1"/>
      <w:numFmt w:val="lowerLetter"/>
      <w:lvlText w:val="%5."/>
      <w:lvlJc w:val="left"/>
      <w:pPr>
        <w:ind w:left="3600" w:hanging="360"/>
      </w:pPr>
    </w:lvl>
    <w:lvl w:ilvl="5" w:tplc="61FA497A" w:tentative="1">
      <w:start w:val="1"/>
      <w:numFmt w:val="lowerRoman"/>
      <w:lvlText w:val="%6."/>
      <w:lvlJc w:val="right"/>
      <w:pPr>
        <w:ind w:left="4320" w:hanging="180"/>
      </w:pPr>
    </w:lvl>
    <w:lvl w:ilvl="6" w:tplc="4AF623DE" w:tentative="1">
      <w:start w:val="1"/>
      <w:numFmt w:val="decimal"/>
      <w:lvlText w:val="%7."/>
      <w:lvlJc w:val="left"/>
      <w:pPr>
        <w:ind w:left="5040" w:hanging="360"/>
      </w:pPr>
    </w:lvl>
    <w:lvl w:ilvl="7" w:tplc="587C141A" w:tentative="1">
      <w:start w:val="1"/>
      <w:numFmt w:val="lowerLetter"/>
      <w:lvlText w:val="%8."/>
      <w:lvlJc w:val="left"/>
      <w:pPr>
        <w:ind w:left="5760" w:hanging="360"/>
      </w:pPr>
    </w:lvl>
    <w:lvl w:ilvl="8" w:tplc="A70AA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67756"/>
    <w:multiLevelType w:val="hybridMultilevel"/>
    <w:tmpl w:val="C518D448"/>
    <w:lvl w:ilvl="0" w:tplc="0407000F">
      <w:start w:val="1"/>
      <w:numFmt w:val="decimal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69825B4"/>
    <w:multiLevelType w:val="hybridMultilevel"/>
    <w:tmpl w:val="21E8370E"/>
    <w:lvl w:ilvl="0" w:tplc="04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37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53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91" w:hanging="360"/>
      </w:pPr>
      <w:rPr>
        <w:rFonts w:ascii="Symbol" w:hAnsi="Symbol" w:hint="default"/>
      </w:rPr>
    </w:lvl>
  </w:abstractNum>
  <w:abstractNum w:abstractNumId="30">
    <w:nsid w:val="6AD66135"/>
    <w:multiLevelType w:val="hybridMultilevel"/>
    <w:tmpl w:val="0662487A"/>
    <w:lvl w:ilvl="0" w:tplc="CF9E976E">
      <w:start w:val="1"/>
      <w:numFmt w:val="decimal"/>
      <w:lvlText w:val="%1."/>
      <w:lvlJc w:val="left"/>
      <w:pPr>
        <w:ind w:left="360" w:hanging="360"/>
      </w:pPr>
      <w:rPr>
        <w:rFonts w:hint="default"/>
        <w:color w:val="94273C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>
    <w:nsid w:val="6D46752E"/>
    <w:multiLevelType w:val="multilevel"/>
    <w:tmpl w:val="B2E8E5D6"/>
    <w:numStyleLink w:val="nummerierteListe"/>
  </w:abstractNum>
  <w:abstractNum w:abstractNumId="32">
    <w:nsid w:val="71CF6EA9"/>
    <w:multiLevelType w:val="hybridMultilevel"/>
    <w:tmpl w:val="12D00B04"/>
    <w:lvl w:ilvl="0" w:tplc="0407000F">
      <w:start w:val="1"/>
      <w:numFmt w:val="decimal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4F80FDA"/>
    <w:multiLevelType w:val="hybridMultilevel"/>
    <w:tmpl w:val="6AF0F89E"/>
    <w:lvl w:ilvl="0" w:tplc="C232A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B6861A0" w:tentative="1">
      <w:start w:val="1"/>
      <w:numFmt w:val="lowerLetter"/>
      <w:lvlText w:val="%2."/>
      <w:lvlJc w:val="left"/>
      <w:pPr>
        <w:ind w:left="1931" w:hanging="360"/>
      </w:pPr>
    </w:lvl>
    <w:lvl w:ilvl="2" w:tplc="B6AC8C7A" w:tentative="1">
      <w:start w:val="1"/>
      <w:numFmt w:val="lowerRoman"/>
      <w:lvlText w:val="%3."/>
      <w:lvlJc w:val="right"/>
      <w:pPr>
        <w:ind w:left="2651" w:hanging="180"/>
      </w:pPr>
    </w:lvl>
    <w:lvl w:ilvl="3" w:tplc="9B26B16A" w:tentative="1">
      <w:start w:val="1"/>
      <w:numFmt w:val="decimal"/>
      <w:lvlText w:val="%4."/>
      <w:lvlJc w:val="left"/>
      <w:pPr>
        <w:ind w:left="3371" w:hanging="360"/>
      </w:pPr>
    </w:lvl>
    <w:lvl w:ilvl="4" w:tplc="E12CEB06" w:tentative="1">
      <w:start w:val="1"/>
      <w:numFmt w:val="lowerLetter"/>
      <w:lvlText w:val="%5."/>
      <w:lvlJc w:val="left"/>
      <w:pPr>
        <w:ind w:left="4091" w:hanging="360"/>
      </w:pPr>
    </w:lvl>
    <w:lvl w:ilvl="5" w:tplc="ED684A66" w:tentative="1">
      <w:start w:val="1"/>
      <w:numFmt w:val="lowerRoman"/>
      <w:lvlText w:val="%6."/>
      <w:lvlJc w:val="right"/>
      <w:pPr>
        <w:ind w:left="4811" w:hanging="180"/>
      </w:pPr>
    </w:lvl>
    <w:lvl w:ilvl="6" w:tplc="AD18E6DA" w:tentative="1">
      <w:start w:val="1"/>
      <w:numFmt w:val="decimal"/>
      <w:lvlText w:val="%7."/>
      <w:lvlJc w:val="left"/>
      <w:pPr>
        <w:ind w:left="5531" w:hanging="360"/>
      </w:pPr>
    </w:lvl>
    <w:lvl w:ilvl="7" w:tplc="E3EEBA0E" w:tentative="1">
      <w:start w:val="1"/>
      <w:numFmt w:val="lowerLetter"/>
      <w:lvlText w:val="%8."/>
      <w:lvlJc w:val="left"/>
      <w:pPr>
        <w:ind w:left="6251" w:hanging="360"/>
      </w:pPr>
    </w:lvl>
    <w:lvl w:ilvl="8" w:tplc="1BC011A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A7F2B9C"/>
    <w:multiLevelType w:val="hybridMultilevel"/>
    <w:tmpl w:val="5BE0278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Symbol" w:hAnsi="Symbol" w:hint="default"/>
      </w:rPr>
    </w:lvl>
  </w:abstractNum>
  <w:abstractNum w:abstractNumId="35">
    <w:nsid w:val="7BE00616"/>
    <w:multiLevelType w:val="multilevel"/>
    <w:tmpl w:val="CBC4D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>
    <w:nsid w:val="7C372759"/>
    <w:multiLevelType w:val="multilevel"/>
    <w:tmpl w:val="56C2D2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94273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>
    <w:nsid w:val="7CCC7750"/>
    <w:multiLevelType w:val="hybridMultilevel"/>
    <w:tmpl w:val="FDC4E48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11"/>
  </w:num>
  <w:num w:numId="5">
    <w:abstractNumId w:val="23"/>
  </w:num>
  <w:num w:numId="6">
    <w:abstractNumId w:val="30"/>
  </w:num>
  <w:num w:numId="7">
    <w:abstractNumId w:val="16"/>
  </w:num>
  <w:num w:numId="8">
    <w:abstractNumId w:val="35"/>
  </w:num>
  <w:num w:numId="9">
    <w:abstractNumId w:val="4"/>
  </w:num>
  <w:num w:numId="10">
    <w:abstractNumId w:val="27"/>
  </w:num>
  <w:num w:numId="11">
    <w:abstractNumId w:val="21"/>
  </w:num>
  <w:num w:numId="12">
    <w:abstractNumId w:val="36"/>
  </w:num>
  <w:num w:numId="13">
    <w:abstractNumId w:val="8"/>
  </w:num>
  <w:num w:numId="14">
    <w:abstractNumId w:val="9"/>
  </w:num>
  <w:num w:numId="15">
    <w:abstractNumId w:val="31"/>
  </w:num>
  <w:num w:numId="16">
    <w:abstractNumId w:val="24"/>
  </w:num>
  <w:num w:numId="17">
    <w:abstractNumId w:val="9"/>
    <w:lvlOverride w:ilvl="0">
      <w:startOverride w:val="1"/>
    </w:lvlOverride>
  </w:num>
  <w:num w:numId="18">
    <w:abstractNumId w:val="10"/>
  </w:num>
  <w:num w:numId="19">
    <w:abstractNumId w:val="19"/>
  </w:num>
  <w:num w:numId="20">
    <w:abstractNumId w:val="9"/>
    <w:lvlOverride w:ilvl="0">
      <w:startOverride w:val="1"/>
    </w:lvlOverride>
  </w:num>
  <w:num w:numId="21">
    <w:abstractNumId w:val="7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33"/>
  </w:num>
  <w:num w:numId="25">
    <w:abstractNumId w:val="14"/>
  </w:num>
  <w:num w:numId="26">
    <w:abstractNumId w:val="26"/>
  </w:num>
  <w:num w:numId="27">
    <w:abstractNumId w:val="3"/>
  </w:num>
  <w:num w:numId="28">
    <w:abstractNumId w:val="34"/>
  </w:num>
  <w:num w:numId="29">
    <w:abstractNumId w:val="6"/>
  </w:num>
  <w:num w:numId="30">
    <w:abstractNumId w:val="29"/>
  </w:num>
  <w:num w:numId="31">
    <w:abstractNumId w:val="12"/>
  </w:num>
  <w:num w:numId="32">
    <w:abstractNumId w:val="17"/>
  </w:num>
  <w:num w:numId="33">
    <w:abstractNumId w:val="25"/>
  </w:num>
  <w:num w:numId="34">
    <w:abstractNumId w:val="28"/>
  </w:num>
  <w:num w:numId="35">
    <w:abstractNumId w:val="20"/>
  </w:num>
  <w:num w:numId="36">
    <w:abstractNumId w:val="32"/>
  </w:num>
  <w:num w:numId="37">
    <w:abstractNumId w:val="37"/>
  </w:num>
  <w:num w:numId="38">
    <w:abstractNumId w:val="0"/>
  </w:num>
  <w:num w:numId="39">
    <w:abstractNumId w:val="13"/>
  </w:num>
  <w:num w:numId="40">
    <w:abstractNumId w:val="5"/>
  </w:num>
  <w:num w:numId="41">
    <w:abstractNumId w:val="18"/>
  </w:num>
  <w:num w:numId="42">
    <w:abstractNumId w:val="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DA"/>
    <w:rsid w:val="00022F71"/>
    <w:rsid w:val="000330B0"/>
    <w:rsid w:val="00035BBF"/>
    <w:rsid w:val="000531BC"/>
    <w:rsid w:val="00061353"/>
    <w:rsid w:val="0007690F"/>
    <w:rsid w:val="00094A62"/>
    <w:rsid w:val="000A2A41"/>
    <w:rsid w:val="000A6D22"/>
    <w:rsid w:val="000B0764"/>
    <w:rsid w:val="000C5CAB"/>
    <w:rsid w:val="000D215B"/>
    <w:rsid w:val="000F4E37"/>
    <w:rsid w:val="00114DEE"/>
    <w:rsid w:val="001351D3"/>
    <w:rsid w:val="00167321"/>
    <w:rsid w:val="00170EC9"/>
    <w:rsid w:val="00180B32"/>
    <w:rsid w:val="001820DA"/>
    <w:rsid w:val="001E11D5"/>
    <w:rsid w:val="00203C9E"/>
    <w:rsid w:val="002172A6"/>
    <w:rsid w:val="00230147"/>
    <w:rsid w:val="002304B8"/>
    <w:rsid w:val="00241820"/>
    <w:rsid w:val="00254068"/>
    <w:rsid w:val="002577F3"/>
    <w:rsid w:val="00285DE9"/>
    <w:rsid w:val="002D27AB"/>
    <w:rsid w:val="002E7CD8"/>
    <w:rsid w:val="002F1DDC"/>
    <w:rsid w:val="002F708D"/>
    <w:rsid w:val="00316557"/>
    <w:rsid w:val="003220AF"/>
    <w:rsid w:val="00323917"/>
    <w:rsid w:val="00325294"/>
    <w:rsid w:val="00345510"/>
    <w:rsid w:val="00354A4D"/>
    <w:rsid w:val="00356A07"/>
    <w:rsid w:val="00363ABE"/>
    <w:rsid w:val="003A2C33"/>
    <w:rsid w:val="003A7A9D"/>
    <w:rsid w:val="003C4483"/>
    <w:rsid w:val="003D142A"/>
    <w:rsid w:val="003E187A"/>
    <w:rsid w:val="003E4496"/>
    <w:rsid w:val="003F35F2"/>
    <w:rsid w:val="0043689B"/>
    <w:rsid w:val="00453082"/>
    <w:rsid w:val="004650CC"/>
    <w:rsid w:val="00485203"/>
    <w:rsid w:val="00491336"/>
    <w:rsid w:val="004A1E66"/>
    <w:rsid w:val="004B457B"/>
    <w:rsid w:val="004C1A6E"/>
    <w:rsid w:val="004E153F"/>
    <w:rsid w:val="005072FF"/>
    <w:rsid w:val="005A2F74"/>
    <w:rsid w:val="005A4DD5"/>
    <w:rsid w:val="005C3ABD"/>
    <w:rsid w:val="005D05CC"/>
    <w:rsid w:val="005D7EC2"/>
    <w:rsid w:val="00601BC5"/>
    <w:rsid w:val="006071D5"/>
    <w:rsid w:val="00626735"/>
    <w:rsid w:val="006354DD"/>
    <w:rsid w:val="0064738E"/>
    <w:rsid w:val="00651320"/>
    <w:rsid w:val="00654431"/>
    <w:rsid w:val="00656795"/>
    <w:rsid w:val="00656C01"/>
    <w:rsid w:val="006C365B"/>
    <w:rsid w:val="006C73D1"/>
    <w:rsid w:val="006D072A"/>
    <w:rsid w:val="006D7460"/>
    <w:rsid w:val="006E73A1"/>
    <w:rsid w:val="006F2960"/>
    <w:rsid w:val="006F3D80"/>
    <w:rsid w:val="00705AE5"/>
    <w:rsid w:val="00710B91"/>
    <w:rsid w:val="0072448C"/>
    <w:rsid w:val="00733885"/>
    <w:rsid w:val="00741C0A"/>
    <w:rsid w:val="00751CDE"/>
    <w:rsid w:val="00756E20"/>
    <w:rsid w:val="007A14A0"/>
    <w:rsid w:val="007B14DB"/>
    <w:rsid w:val="007C0C19"/>
    <w:rsid w:val="007E224F"/>
    <w:rsid w:val="007E2FEC"/>
    <w:rsid w:val="007F2E7F"/>
    <w:rsid w:val="007F38EE"/>
    <w:rsid w:val="00850999"/>
    <w:rsid w:val="00852C12"/>
    <w:rsid w:val="00864648"/>
    <w:rsid w:val="008879A4"/>
    <w:rsid w:val="00890464"/>
    <w:rsid w:val="00891ED1"/>
    <w:rsid w:val="008B450F"/>
    <w:rsid w:val="008B70DF"/>
    <w:rsid w:val="008D42E5"/>
    <w:rsid w:val="008D63E6"/>
    <w:rsid w:val="008E03E6"/>
    <w:rsid w:val="008E338D"/>
    <w:rsid w:val="00996C71"/>
    <w:rsid w:val="009B47E3"/>
    <w:rsid w:val="009E2A85"/>
    <w:rsid w:val="00A031C4"/>
    <w:rsid w:val="00A063E2"/>
    <w:rsid w:val="00A32FD6"/>
    <w:rsid w:val="00A51F33"/>
    <w:rsid w:val="00A63800"/>
    <w:rsid w:val="00A67D7E"/>
    <w:rsid w:val="00A67FB6"/>
    <w:rsid w:val="00A74C80"/>
    <w:rsid w:val="00A85AD5"/>
    <w:rsid w:val="00A8643F"/>
    <w:rsid w:val="00A935B8"/>
    <w:rsid w:val="00AA57E0"/>
    <w:rsid w:val="00AC31A8"/>
    <w:rsid w:val="00AC6BF3"/>
    <w:rsid w:val="00AE26BD"/>
    <w:rsid w:val="00AF2AB1"/>
    <w:rsid w:val="00AF2FA1"/>
    <w:rsid w:val="00AF4C26"/>
    <w:rsid w:val="00AF7C5F"/>
    <w:rsid w:val="00B16E5B"/>
    <w:rsid w:val="00B54FB2"/>
    <w:rsid w:val="00B55496"/>
    <w:rsid w:val="00BA110B"/>
    <w:rsid w:val="00BC6982"/>
    <w:rsid w:val="00BD5A9B"/>
    <w:rsid w:val="00BD7596"/>
    <w:rsid w:val="00BF7FE3"/>
    <w:rsid w:val="00C32A86"/>
    <w:rsid w:val="00C33103"/>
    <w:rsid w:val="00C363DA"/>
    <w:rsid w:val="00C67092"/>
    <w:rsid w:val="00C67C9B"/>
    <w:rsid w:val="00C82399"/>
    <w:rsid w:val="00C82946"/>
    <w:rsid w:val="00C91B07"/>
    <w:rsid w:val="00CA7828"/>
    <w:rsid w:val="00CF01DA"/>
    <w:rsid w:val="00D139C2"/>
    <w:rsid w:val="00D21EBE"/>
    <w:rsid w:val="00D63E4C"/>
    <w:rsid w:val="00D67265"/>
    <w:rsid w:val="00D95790"/>
    <w:rsid w:val="00DB4A77"/>
    <w:rsid w:val="00DC324C"/>
    <w:rsid w:val="00DE0776"/>
    <w:rsid w:val="00DF01A5"/>
    <w:rsid w:val="00DF3BE5"/>
    <w:rsid w:val="00DF595A"/>
    <w:rsid w:val="00E0624C"/>
    <w:rsid w:val="00E158F1"/>
    <w:rsid w:val="00E22846"/>
    <w:rsid w:val="00E2728E"/>
    <w:rsid w:val="00E33A34"/>
    <w:rsid w:val="00E50B6D"/>
    <w:rsid w:val="00E80B81"/>
    <w:rsid w:val="00E84D37"/>
    <w:rsid w:val="00EA78C8"/>
    <w:rsid w:val="00EC77CF"/>
    <w:rsid w:val="00EE0D8F"/>
    <w:rsid w:val="00EE3808"/>
    <w:rsid w:val="00EF1C6A"/>
    <w:rsid w:val="00EF2C2E"/>
    <w:rsid w:val="00EF3EF1"/>
    <w:rsid w:val="00F1531E"/>
    <w:rsid w:val="00F30BE7"/>
    <w:rsid w:val="00F55C64"/>
    <w:rsid w:val="00FA679B"/>
    <w:rsid w:val="00FB3674"/>
    <w:rsid w:val="00FB6BEE"/>
    <w:rsid w:val="00FB7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DA9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C19"/>
    <w:pPr>
      <w:spacing w:after="120" w:line="240" w:lineRule="atLeast"/>
      <w:ind w:left="851"/>
    </w:pPr>
    <w:rPr>
      <w:rFonts w:asciiTheme="majorHAnsi" w:hAnsiTheme="majorHAnsi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B6BEE"/>
    <w:pPr>
      <w:keepNext/>
      <w:keepLines/>
      <w:spacing w:before="480" w:after="240"/>
      <w:ind w:left="0"/>
      <w:outlineLvl w:val="0"/>
    </w:pPr>
    <w:rPr>
      <w:rFonts w:asciiTheme="minorHAnsi" w:eastAsiaTheme="majorEastAsia" w:hAnsiTheme="minorHAnsi" w:cstheme="majorBidi"/>
      <w:b/>
      <w:bCs/>
      <w:color w:val="B5B223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54F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54FB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rsid w:val="00B54FB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rsid w:val="00167321"/>
    <w:pPr>
      <w:keepNext/>
      <w:keepLines/>
      <w:spacing w:before="200"/>
      <w:outlineLvl w:val="4"/>
    </w:pPr>
    <w:rPr>
      <w:rFonts w:eastAsiaTheme="majorEastAsia" w:cstheme="majorBidi"/>
      <w:color w:val="94273C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67321"/>
    <w:rPr>
      <w:rFonts w:asciiTheme="majorHAnsi" w:hAnsiTheme="majorHAnsi"/>
      <w:color w:val="auto"/>
      <w:sz w:val="22"/>
    </w:rPr>
  </w:style>
  <w:style w:type="paragraph" w:customStyle="1" w:styleId="StandardKlein">
    <w:name w:val="Standard Klein"/>
    <w:basedOn w:val="Standard"/>
    <w:rsid w:val="00485203"/>
    <w:pPr>
      <w:spacing w:line="240" w:lineRule="auto"/>
    </w:pPr>
    <w:rPr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F1531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1531E"/>
    <w:rPr>
      <w:sz w:val="24"/>
      <w:szCs w:val="24"/>
    </w:rPr>
  </w:style>
  <w:style w:type="paragraph" w:styleId="Fuzeile">
    <w:name w:val="footer"/>
    <w:link w:val="FuzeileZeichen"/>
    <w:uiPriority w:val="99"/>
    <w:unhideWhenUsed/>
    <w:rsid w:val="004650CC"/>
    <w:pPr>
      <w:tabs>
        <w:tab w:val="center" w:pos="4536"/>
        <w:tab w:val="right" w:pos="9072"/>
      </w:tabs>
    </w:pPr>
    <w:rPr>
      <w:rFonts w:asciiTheme="majorHAnsi" w:hAnsiTheme="majorHAnsi"/>
      <w:color w:val="333333"/>
      <w:sz w:val="15"/>
      <w:szCs w:val="24"/>
    </w:rPr>
  </w:style>
  <w:style w:type="character" w:customStyle="1" w:styleId="FuzeileZeichen">
    <w:name w:val="Fußzeile Zeichen"/>
    <w:basedOn w:val="Absatzstandardschriftart"/>
    <w:link w:val="Fuzeile"/>
    <w:uiPriority w:val="99"/>
    <w:rsid w:val="004650CC"/>
    <w:rPr>
      <w:rFonts w:asciiTheme="majorHAnsi" w:hAnsiTheme="majorHAnsi"/>
      <w:color w:val="333333"/>
      <w:sz w:val="15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2960"/>
    <w:rPr>
      <w:rFonts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2960"/>
    <w:rPr>
      <w:rFonts w:asciiTheme="majorHAnsi" w:hAnsiTheme="majorHAnsi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167321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cs="MinionPro-Regular"/>
      <w:color w:val="000000"/>
    </w:rPr>
  </w:style>
  <w:style w:type="table" w:styleId="Tabellenraster">
    <w:name w:val="Table Grid"/>
    <w:basedOn w:val="NormaleTabelle"/>
    <w:uiPriority w:val="59"/>
    <w:rsid w:val="003F35F2"/>
    <w:pPr>
      <w:spacing w:after="0"/>
      <w:contextualSpacing/>
    </w:pPr>
    <w:rPr>
      <w:rFonts w:asciiTheme="majorHAnsi" w:hAnsiTheme="majorHAnsi"/>
    </w:rPr>
    <w:tblPr>
      <w:tblInd w:w="0" w:type="dxa"/>
      <w:tblBorders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FB6BEE"/>
    <w:rPr>
      <w:rFonts w:eastAsiaTheme="majorEastAsia" w:cstheme="majorBidi"/>
      <w:b/>
      <w:bCs/>
      <w:color w:val="B5B223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54F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54FB2"/>
    <w:rPr>
      <w:rFonts w:asciiTheme="majorHAnsi" w:eastAsiaTheme="majorEastAsia" w:hAnsiTheme="majorHAnsi" w:cstheme="majorBidi"/>
      <w:b/>
      <w:bCs/>
      <w:sz w:val="22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B54FB2"/>
    <w:rPr>
      <w:rFonts w:asciiTheme="majorHAnsi" w:eastAsiaTheme="majorEastAsia" w:hAnsiTheme="majorHAnsi" w:cstheme="majorBidi"/>
      <w:b/>
      <w:bCs/>
      <w:iCs/>
      <w:sz w:val="22"/>
      <w:szCs w:val="24"/>
    </w:rPr>
  </w:style>
  <w:style w:type="character" w:styleId="Link">
    <w:name w:val="Hyperlink"/>
    <w:basedOn w:val="Absatzstandardschriftart"/>
    <w:uiPriority w:val="99"/>
    <w:unhideWhenUsed/>
    <w:rsid w:val="007F2E7F"/>
    <w:rPr>
      <w:color w:val="808080" w:themeColor="background1" w:themeShade="80"/>
      <w:u w:val="none"/>
    </w:rPr>
  </w:style>
  <w:style w:type="paragraph" w:styleId="Listenabsatz">
    <w:name w:val="List Paragraph"/>
    <w:basedOn w:val="Standard"/>
    <w:uiPriority w:val="34"/>
    <w:qFormat/>
    <w:rsid w:val="00AA57E0"/>
    <w:pPr>
      <w:numPr>
        <w:numId w:val="40"/>
      </w:numPr>
      <w:spacing w:line="240" w:lineRule="auto"/>
    </w:pPr>
  </w:style>
  <w:style w:type="paragraph" w:styleId="Titel">
    <w:name w:val="Title"/>
    <w:basedOn w:val="Standard"/>
    <w:next w:val="Standard"/>
    <w:link w:val="TitelZeichen"/>
    <w:uiPriority w:val="10"/>
    <w:qFormat/>
    <w:rsid w:val="000D215B"/>
    <w:pPr>
      <w:spacing w:after="300" w:line="240" w:lineRule="auto"/>
      <w:contextualSpacing/>
    </w:pPr>
    <w:rPr>
      <w:rFonts w:eastAsiaTheme="majorEastAsia" w:cstheme="majorBidi"/>
      <w:color w:val="94273C"/>
      <w:spacing w:val="5"/>
      <w:kern w:val="28"/>
      <w:sz w:val="52"/>
      <w:szCs w:val="52"/>
    </w:rPr>
  </w:style>
  <w:style w:type="numbering" w:customStyle="1" w:styleId="nummerierteListe">
    <w:name w:val="nummerierte Liste"/>
    <w:uiPriority w:val="99"/>
    <w:rsid w:val="000F4E37"/>
    <w:pPr>
      <w:numPr>
        <w:numId w:val="13"/>
      </w:numPr>
    </w:pPr>
  </w:style>
  <w:style w:type="character" w:customStyle="1" w:styleId="TitelZeichen">
    <w:name w:val="Titel Zeichen"/>
    <w:basedOn w:val="Absatzstandardschriftart"/>
    <w:link w:val="Titel"/>
    <w:uiPriority w:val="10"/>
    <w:rsid w:val="000D215B"/>
    <w:rPr>
      <w:rFonts w:asciiTheme="majorHAnsi" w:eastAsiaTheme="majorEastAsia" w:hAnsiTheme="majorHAnsi" w:cstheme="majorBidi"/>
      <w:color w:val="94273C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167321"/>
    <w:pPr>
      <w:numPr>
        <w:ilvl w:val="1"/>
      </w:numPr>
      <w:ind w:left="851"/>
    </w:pPr>
    <w:rPr>
      <w:rFonts w:eastAsiaTheme="majorEastAsia" w:cstheme="majorBidi"/>
      <w:iCs/>
      <w:color w:val="94273C"/>
      <w:spacing w:val="15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167321"/>
    <w:rPr>
      <w:rFonts w:asciiTheme="majorHAnsi" w:eastAsiaTheme="majorEastAsia" w:hAnsiTheme="majorHAnsi" w:cstheme="majorBidi"/>
      <w:iCs/>
      <w:color w:val="94273C"/>
      <w:spacing w:val="15"/>
      <w:sz w:val="24"/>
      <w:szCs w:val="24"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167321"/>
    <w:rPr>
      <w:iCs/>
      <w:color w:val="94273C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167321"/>
    <w:rPr>
      <w:rFonts w:asciiTheme="majorHAnsi" w:hAnsiTheme="majorHAnsi"/>
      <w:iCs/>
      <w:color w:val="94273C"/>
      <w:sz w:val="22"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167321"/>
    <w:rPr>
      <w:rFonts w:asciiTheme="majorHAnsi" w:eastAsiaTheme="majorEastAsia" w:hAnsiTheme="majorHAnsi" w:cstheme="majorBidi"/>
      <w:color w:val="94273C"/>
      <w:sz w:val="22"/>
      <w:szCs w:val="24"/>
    </w:rPr>
  </w:style>
  <w:style w:type="character" w:styleId="IntensiveHervorhebung">
    <w:name w:val="Intense Emphasis"/>
    <w:basedOn w:val="Absatzstandardschriftart"/>
    <w:uiPriority w:val="21"/>
    <w:rsid w:val="00167321"/>
    <w:rPr>
      <w:b/>
      <w:bCs/>
      <w:i/>
      <w:iCs/>
      <w:color w:val="4F81BD" w:themeColor="accent1"/>
    </w:rPr>
  </w:style>
  <w:style w:type="character" w:styleId="Betont">
    <w:name w:val="Strong"/>
    <w:basedOn w:val="Absatzstandardschriftart"/>
    <w:uiPriority w:val="22"/>
    <w:qFormat/>
    <w:rsid w:val="00167321"/>
    <w:rPr>
      <w:b/>
      <w:bCs/>
    </w:rPr>
  </w:style>
  <w:style w:type="paragraph" w:styleId="Funotentext">
    <w:name w:val="footnote text"/>
    <w:basedOn w:val="Standard"/>
    <w:link w:val="FunotentextZeichen"/>
    <w:uiPriority w:val="99"/>
    <w:unhideWhenUsed/>
    <w:rsid w:val="00C91B07"/>
    <w:pPr>
      <w:spacing w:after="0" w:line="240" w:lineRule="auto"/>
    </w:pPr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C91B07"/>
    <w:rPr>
      <w:rFonts w:asciiTheme="majorHAnsi" w:hAnsiTheme="majorHAnsi"/>
      <w:sz w:val="18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167321"/>
    <w:rPr>
      <w:vertAlign w:val="superscript"/>
    </w:rPr>
  </w:style>
  <w:style w:type="paragraph" w:customStyle="1" w:styleId="GENDER">
    <w:name w:val="GENDER"/>
    <w:basedOn w:val="StandardKlein"/>
    <w:qFormat/>
    <w:rsid w:val="006C73D1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E6E6E6"/>
    </w:pPr>
  </w:style>
  <w:style w:type="paragraph" w:styleId="Verzeichnis2">
    <w:name w:val="toc 2"/>
    <w:basedOn w:val="Standard"/>
    <w:next w:val="Standard"/>
    <w:autoRedefine/>
    <w:uiPriority w:val="39"/>
    <w:unhideWhenUsed/>
    <w:rsid w:val="000A6D22"/>
    <w:pPr>
      <w:ind w:left="1077"/>
    </w:pPr>
    <w:rPr>
      <w:szCs w:val="22"/>
    </w:rPr>
  </w:style>
  <w:style w:type="paragraph" w:customStyle="1" w:styleId="Funote">
    <w:name w:val="Fußnote"/>
    <w:basedOn w:val="Funotentext"/>
    <w:link w:val="FunoteZeichen"/>
    <w:rsid w:val="00654431"/>
  </w:style>
  <w:style w:type="character" w:customStyle="1" w:styleId="FunoteZeichen">
    <w:name w:val="Fußnote Zeichen"/>
    <w:basedOn w:val="FunotentextZeichen"/>
    <w:link w:val="Funote"/>
    <w:rsid w:val="00654431"/>
    <w:rPr>
      <w:rFonts w:asciiTheme="majorHAnsi" w:hAnsiTheme="majorHAnsi"/>
      <w:sz w:val="18"/>
      <w:szCs w:val="24"/>
    </w:rPr>
  </w:style>
  <w:style w:type="paragraph" w:styleId="Verzeichnis1">
    <w:name w:val="toc 1"/>
    <w:aliases w:val="Inhaltsverzeichnis"/>
    <w:basedOn w:val="Standard"/>
    <w:next w:val="Standard"/>
    <w:uiPriority w:val="39"/>
    <w:unhideWhenUsed/>
    <w:rsid w:val="00035BBF"/>
    <w:pPr>
      <w:spacing w:before="120"/>
    </w:pPr>
    <w:rPr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A6D22"/>
    <w:pPr>
      <w:ind w:left="1304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0D215B"/>
    <w:pPr>
      <w:ind w:left="66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D215B"/>
    <w:pPr>
      <w:ind w:left="88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D215B"/>
    <w:pPr>
      <w:ind w:left="11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D215B"/>
    <w:pPr>
      <w:ind w:left="132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D215B"/>
    <w:pPr>
      <w:ind w:left="154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D215B"/>
    <w:pPr>
      <w:ind w:left="1760"/>
    </w:pPr>
    <w:rPr>
      <w:rFonts w:asciiTheme="minorHAnsi" w:hAnsiTheme="minorHAnsi"/>
      <w:sz w:val="20"/>
      <w:szCs w:val="20"/>
    </w:rPr>
  </w:style>
  <w:style w:type="paragraph" w:customStyle="1" w:styleId="TitelSUB">
    <w:name w:val="Titel SUB"/>
    <w:link w:val="TitelSUBZeichen"/>
    <w:rsid w:val="006D7460"/>
    <w:pPr>
      <w:spacing w:after="600"/>
    </w:pPr>
    <w:rPr>
      <w:rFonts w:asciiTheme="majorHAnsi" w:eastAsiaTheme="majorEastAsia" w:hAnsiTheme="majorHAnsi" w:cstheme="majorBidi"/>
      <w:b/>
      <w:bCs/>
      <w:caps/>
      <w:color w:val="94273C"/>
      <w:spacing w:val="40"/>
      <w:sz w:val="32"/>
      <w:szCs w:val="32"/>
    </w:rPr>
  </w:style>
  <w:style w:type="character" w:customStyle="1" w:styleId="TitelSUBZeichen">
    <w:name w:val="Titel SUB Zeichen"/>
    <w:basedOn w:val="berschrift2Zeichen"/>
    <w:link w:val="TitelSUB"/>
    <w:rsid w:val="006D7460"/>
    <w:rPr>
      <w:rFonts w:asciiTheme="majorHAnsi" w:eastAsiaTheme="majorEastAsia" w:hAnsiTheme="majorHAnsi" w:cstheme="majorBidi"/>
      <w:b/>
      <w:bCs/>
      <w:caps/>
      <w:color w:val="94273C"/>
      <w:spacing w:val="40"/>
      <w:sz w:val="32"/>
      <w:szCs w:val="32"/>
    </w:rPr>
  </w:style>
  <w:style w:type="paragraph" w:customStyle="1" w:styleId="ListeTitelblatt">
    <w:name w:val="Liste_Titelblatt"/>
    <w:basedOn w:val="Standard"/>
    <w:rsid w:val="00BD5A9B"/>
    <w:pPr>
      <w:numPr>
        <w:numId w:val="18"/>
      </w:numPr>
      <w:ind w:left="2098"/>
    </w:pPr>
    <w:rPr>
      <w:sz w:val="28"/>
    </w:rPr>
  </w:style>
  <w:style w:type="paragraph" w:styleId="Index1">
    <w:name w:val="index 1"/>
    <w:basedOn w:val="Standard"/>
    <w:next w:val="Standard"/>
    <w:autoRedefine/>
    <w:uiPriority w:val="99"/>
    <w:unhideWhenUsed/>
    <w:rsid w:val="00CF01D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CF01D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CF01D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CF01D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CF01D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CF01D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CF01D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CF01D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CF01D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CF01DA"/>
  </w:style>
  <w:style w:type="paragraph" w:customStyle="1" w:styleId="ListeNummeriert">
    <w:name w:val="Liste Nummeriert"/>
    <w:basedOn w:val="Listenabsatz"/>
    <w:qFormat/>
    <w:rsid w:val="00DE0776"/>
    <w:pPr>
      <w:numPr>
        <w:numId w:val="38"/>
      </w:numPr>
    </w:p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363DA"/>
    <w:pPr>
      <w:spacing w:line="240" w:lineRule="auto"/>
    </w:pPr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363DA"/>
    <w:rPr>
      <w:rFonts w:asciiTheme="majorHAnsi" w:hAnsiTheme="majorHAnsi"/>
      <w:sz w:val="24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363DA"/>
    <w:rPr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C363DA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C6982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C6982"/>
    <w:rPr>
      <w:rFonts w:asciiTheme="majorHAnsi" w:hAnsiTheme="majorHAns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67D7E"/>
    <w:pPr>
      <w:spacing w:before="100" w:beforeAutospacing="1" w:after="100" w:afterAutospacing="1" w:line="240" w:lineRule="auto"/>
      <w:ind w:left="0"/>
    </w:pPr>
    <w:rPr>
      <w:rFonts w:ascii="Times" w:hAnsi="Times" w:cs="Times New Roman"/>
      <w:sz w:val="20"/>
      <w:szCs w:val="20"/>
      <w:lang w:val="de-AT" w:eastAsia="de-DE"/>
    </w:rPr>
  </w:style>
  <w:style w:type="paragraph" w:styleId="Bearbeitung">
    <w:name w:val="Revision"/>
    <w:hidden/>
    <w:uiPriority w:val="99"/>
    <w:semiHidden/>
    <w:rsid w:val="00A32FD6"/>
    <w:pPr>
      <w:spacing w:after="0"/>
    </w:pPr>
    <w:rPr>
      <w:rFonts w:asciiTheme="majorHAnsi" w:hAnsiTheme="majorHAnsi"/>
      <w:sz w:val="22"/>
      <w:szCs w:val="24"/>
    </w:rPr>
  </w:style>
  <w:style w:type="paragraph" w:customStyle="1" w:styleId="Fliesstext">
    <w:name w:val="Fliesstext"/>
    <w:basedOn w:val="Standard"/>
    <w:uiPriority w:val="99"/>
    <w:rsid w:val="006D072A"/>
    <w:pPr>
      <w:widowControl w:val="0"/>
      <w:autoSpaceDE w:val="0"/>
      <w:autoSpaceDN w:val="0"/>
      <w:adjustRightInd w:val="0"/>
      <w:spacing w:after="0"/>
      <w:ind w:left="964"/>
      <w:textAlignment w:val="center"/>
    </w:pPr>
    <w:rPr>
      <w:rFonts w:ascii="GothamHTF-Light" w:hAnsi="GothamHTF-Light" w:cs="GothamHTF-Light"/>
      <w:color w:val="000000"/>
      <w:sz w:val="17"/>
      <w:szCs w:val="17"/>
    </w:rPr>
  </w:style>
  <w:style w:type="paragraph" w:customStyle="1" w:styleId="Flietextbold">
    <w:name w:val="Fließtext bold"/>
    <w:basedOn w:val="Fliesstext"/>
    <w:uiPriority w:val="99"/>
    <w:rsid w:val="006D072A"/>
    <w:rPr>
      <w:rFonts w:ascii="GothamHTF-Bold" w:hAnsi="GothamHTF-Bold" w:cs="GothamHTF-Bold"/>
      <w:b/>
      <w:bCs/>
      <w:color w:val="62626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C19"/>
    <w:pPr>
      <w:spacing w:after="120" w:line="240" w:lineRule="atLeast"/>
      <w:ind w:left="851"/>
    </w:pPr>
    <w:rPr>
      <w:rFonts w:asciiTheme="majorHAnsi" w:hAnsiTheme="majorHAnsi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B6BEE"/>
    <w:pPr>
      <w:keepNext/>
      <w:keepLines/>
      <w:spacing w:before="480" w:after="240"/>
      <w:ind w:left="0"/>
      <w:outlineLvl w:val="0"/>
    </w:pPr>
    <w:rPr>
      <w:rFonts w:asciiTheme="minorHAnsi" w:eastAsiaTheme="majorEastAsia" w:hAnsiTheme="minorHAnsi" w:cstheme="majorBidi"/>
      <w:b/>
      <w:bCs/>
      <w:color w:val="B5B223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54F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B54FB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rsid w:val="00B54FB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rsid w:val="00167321"/>
    <w:pPr>
      <w:keepNext/>
      <w:keepLines/>
      <w:spacing w:before="200"/>
      <w:outlineLvl w:val="4"/>
    </w:pPr>
    <w:rPr>
      <w:rFonts w:eastAsiaTheme="majorEastAsia" w:cstheme="majorBidi"/>
      <w:color w:val="94273C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67321"/>
    <w:rPr>
      <w:rFonts w:asciiTheme="majorHAnsi" w:hAnsiTheme="majorHAnsi"/>
      <w:color w:val="auto"/>
      <w:sz w:val="22"/>
    </w:rPr>
  </w:style>
  <w:style w:type="paragraph" w:customStyle="1" w:styleId="StandardKlein">
    <w:name w:val="Standard Klein"/>
    <w:basedOn w:val="Standard"/>
    <w:rsid w:val="00485203"/>
    <w:pPr>
      <w:spacing w:line="240" w:lineRule="auto"/>
    </w:pPr>
    <w:rPr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F1531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1531E"/>
    <w:rPr>
      <w:sz w:val="24"/>
      <w:szCs w:val="24"/>
    </w:rPr>
  </w:style>
  <w:style w:type="paragraph" w:styleId="Fuzeile">
    <w:name w:val="footer"/>
    <w:link w:val="FuzeileZeichen"/>
    <w:uiPriority w:val="99"/>
    <w:unhideWhenUsed/>
    <w:rsid w:val="004650CC"/>
    <w:pPr>
      <w:tabs>
        <w:tab w:val="center" w:pos="4536"/>
        <w:tab w:val="right" w:pos="9072"/>
      </w:tabs>
    </w:pPr>
    <w:rPr>
      <w:rFonts w:asciiTheme="majorHAnsi" w:hAnsiTheme="majorHAnsi"/>
      <w:color w:val="333333"/>
      <w:sz w:val="15"/>
      <w:szCs w:val="24"/>
    </w:rPr>
  </w:style>
  <w:style w:type="character" w:customStyle="1" w:styleId="FuzeileZeichen">
    <w:name w:val="Fußzeile Zeichen"/>
    <w:basedOn w:val="Absatzstandardschriftart"/>
    <w:link w:val="Fuzeile"/>
    <w:uiPriority w:val="99"/>
    <w:rsid w:val="004650CC"/>
    <w:rPr>
      <w:rFonts w:asciiTheme="majorHAnsi" w:hAnsiTheme="majorHAnsi"/>
      <w:color w:val="333333"/>
      <w:sz w:val="15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2960"/>
    <w:rPr>
      <w:rFonts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2960"/>
    <w:rPr>
      <w:rFonts w:asciiTheme="majorHAnsi" w:hAnsiTheme="majorHAnsi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167321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cs="MinionPro-Regular"/>
      <w:color w:val="000000"/>
    </w:rPr>
  </w:style>
  <w:style w:type="table" w:styleId="Tabellenraster">
    <w:name w:val="Table Grid"/>
    <w:basedOn w:val="NormaleTabelle"/>
    <w:uiPriority w:val="59"/>
    <w:rsid w:val="003F35F2"/>
    <w:pPr>
      <w:spacing w:after="0"/>
      <w:contextualSpacing/>
    </w:pPr>
    <w:rPr>
      <w:rFonts w:asciiTheme="majorHAnsi" w:hAnsiTheme="majorHAnsi"/>
    </w:rPr>
    <w:tblPr>
      <w:tblInd w:w="0" w:type="dxa"/>
      <w:tblBorders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FB6BEE"/>
    <w:rPr>
      <w:rFonts w:eastAsiaTheme="majorEastAsia" w:cstheme="majorBidi"/>
      <w:b/>
      <w:bCs/>
      <w:color w:val="B5B223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54F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B54FB2"/>
    <w:rPr>
      <w:rFonts w:asciiTheme="majorHAnsi" w:eastAsiaTheme="majorEastAsia" w:hAnsiTheme="majorHAnsi" w:cstheme="majorBidi"/>
      <w:b/>
      <w:bCs/>
      <w:sz w:val="22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B54FB2"/>
    <w:rPr>
      <w:rFonts w:asciiTheme="majorHAnsi" w:eastAsiaTheme="majorEastAsia" w:hAnsiTheme="majorHAnsi" w:cstheme="majorBidi"/>
      <w:b/>
      <w:bCs/>
      <w:iCs/>
      <w:sz w:val="22"/>
      <w:szCs w:val="24"/>
    </w:rPr>
  </w:style>
  <w:style w:type="character" w:styleId="Link">
    <w:name w:val="Hyperlink"/>
    <w:basedOn w:val="Absatzstandardschriftart"/>
    <w:uiPriority w:val="99"/>
    <w:unhideWhenUsed/>
    <w:rsid w:val="007F2E7F"/>
    <w:rPr>
      <w:color w:val="808080" w:themeColor="background1" w:themeShade="80"/>
      <w:u w:val="none"/>
    </w:rPr>
  </w:style>
  <w:style w:type="paragraph" w:styleId="Listenabsatz">
    <w:name w:val="List Paragraph"/>
    <w:basedOn w:val="Standard"/>
    <w:uiPriority w:val="34"/>
    <w:qFormat/>
    <w:rsid w:val="00AA57E0"/>
    <w:pPr>
      <w:numPr>
        <w:numId w:val="40"/>
      </w:numPr>
      <w:spacing w:line="240" w:lineRule="auto"/>
    </w:pPr>
  </w:style>
  <w:style w:type="paragraph" w:styleId="Titel">
    <w:name w:val="Title"/>
    <w:basedOn w:val="Standard"/>
    <w:next w:val="Standard"/>
    <w:link w:val="TitelZeichen"/>
    <w:uiPriority w:val="10"/>
    <w:qFormat/>
    <w:rsid w:val="000D215B"/>
    <w:pPr>
      <w:spacing w:after="300" w:line="240" w:lineRule="auto"/>
      <w:contextualSpacing/>
    </w:pPr>
    <w:rPr>
      <w:rFonts w:eastAsiaTheme="majorEastAsia" w:cstheme="majorBidi"/>
      <w:color w:val="94273C"/>
      <w:spacing w:val="5"/>
      <w:kern w:val="28"/>
      <w:sz w:val="52"/>
      <w:szCs w:val="52"/>
    </w:rPr>
  </w:style>
  <w:style w:type="numbering" w:customStyle="1" w:styleId="nummerierteListe">
    <w:name w:val="nummerierte Liste"/>
    <w:uiPriority w:val="99"/>
    <w:rsid w:val="000F4E37"/>
    <w:pPr>
      <w:numPr>
        <w:numId w:val="13"/>
      </w:numPr>
    </w:pPr>
  </w:style>
  <w:style w:type="character" w:customStyle="1" w:styleId="TitelZeichen">
    <w:name w:val="Titel Zeichen"/>
    <w:basedOn w:val="Absatzstandardschriftart"/>
    <w:link w:val="Titel"/>
    <w:uiPriority w:val="10"/>
    <w:rsid w:val="000D215B"/>
    <w:rPr>
      <w:rFonts w:asciiTheme="majorHAnsi" w:eastAsiaTheme="majorEastAsia" w:hAnsiTheme="majorHAnsi" w:cstheme="majorBidi"/>
      <w:color w:val="94273C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167321"/>
    <w:pPr>
      <w:numPr>
        <w:ilvl w:val="1"/>
      </w:numPr>
      <w:ind w:left="851"/>
    </w:pPr>
    <w:rPr>
      <w:rFonts w:eastAsiaTheme="majorEastAsia" w:cstheme="majorBidi"/>
      <w:iCs/>
      <w:color w:val="94273C"/>
      <w:spacing w:val="15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167321"/>
    <w:rPr>
      <w:rFonts w:asciiTheme="majorHAnsi" w:eastAsiaTheme="majorEastAsia" w:hAnsiTheme="majorHAnsi" w:cstheme="majorBidi"/>
      <w:iCs/>
      <w:color w:val="94273C"/>
      <w:spacing w:val="15"/>
      <w:sz w:val="24"/>
      <w:szCs w:val="24"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167321"/>
    <w:rPr>
      <w:iCs/>
      <w:color w:val="94273C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167321"/>
    <w:rPr>
      <w:rFonts w:asciiTheme="majorHAnsi" w:hAnsiTheme="majorHAnsi"/>
      <w:iCs/>
      <w:color w:val="94273C"/>
      <w:sz w:val="22"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167321"/>
    <w:rPr>
      <w:rFonts w:asciiTheme="majorHAnsi" w:eastAsiaTheme="majorEastAsia" w:hAnsiTheme="majorHAnsi" w:cstheme="majorBidi"/>
      <w:color w:val="94273C"/>
      <w:sz w:val="22"/>
      <w:szCs w:val="24"/>
    </w:rPr>
  </w:style>
  <w:style w:type="character" w:styleId="IntensiveHervorhebung">
    <w:name w:val="Intense Emphasis"/>
    <w:basedOn w:val="Absatzstandardschriftart"/>
    <w:uiPriority w:val="21"/>
    <w:rsid w:val="00167321"/>
    <w:rPr>
      <w:b/>
      <w:bCs/>
      <w:i/>
      <w:iCs/>
      <w:color w:val="4F81BD" w:themeColor="accent1"/>
    </w:rPr>
  </w:style>
  <w:style w:type="character" w:styleId="Betont">
    <w:name w:val="Strong"/>
    <w:basedOn w:val="Absatzstandardschriftart"/>
    <w:uiPriority w:val="22"/>
    <w:qFormat/>
    <w:rsid w:val="00167321"/>
    <w:rPr>
      <w:b/>
      <w:bCs/>
    </w:rPr>
  </w:style>
  <w:style w:type="paragraph" w:styleId="Funotentext">
    <w:name w:val="footnote text"/>
    <w:basedOn w:val="Standard"/>
    <w:link w:val="FunotentextZeichen"/>
    <w:uiPriority w:val="99"/>
    <w:unhideWhenUsed/>
    <w:rsid w:val="00C91B07"/>
    <w:pPr>
      <w:spacing w:after="0" w:line="240" w:lineRule="auto"/>
    </w:pPr>
    <w:rPr>
      <w:sz w:val="18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C91B07"/>
    <w:rPr>
      <w:rFonts w:asciiTheme="majorHAnsi" w:hAnsiTheme="majorHAnsi"/>
      <w:sz w:val="18"/>
      <w:szCs w:val="24"/>
    </w:rPr>
  </w:style>
  <w:style w:type="character" w:styleId="Funotenzeichen">
    <w:name w:val="footnote reference"/>
    <w:basedOn w:val="Absatzstandardschriftart"/>
    <w:uiPriority w:val="99"/>
    <w:unhideWhenUsed/>
    <w:rsid w:val="00167321"/>
    <w:rPr>
      <w:vertAlign w:val="superscript"/>
    </w:rPr>
  </w:style>
  <w:style w:type="paragraph" w:customStyle="1" w:styleId="GENDER">
    <w:name w:val="GENDER"/>
    <w:basedOn w:val="StandardKlein"/>
    <w:qFormat/>
    <w:rsid w:val="006C73D1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E6E6E6"/>
    </w:pPr>
  </w:style>
  <w:style w:type="paragraph" w:styleId="Verzeichnis2">
    <w:name w:val="toc 2"/>
    <w:basedOn w:val="Standard"/>
    <w:next w:val="Standard"/>
    <w:autoRedefine/>
    <w:uiPriority w:val="39"/>
    <w:unhideWhenUsed/>
    <w:rsid w:val="000A6D22"/>
    <w:pPr>
      <w:ind w:left="1077"/>
    </w:pPr>
    <w:rPr>
      <w:szCs w:val="22"/>
    </w:rPr>
  </w:style>
  <w:style w:type="paragraph" w:customStyle="1" w:styleId="Funote">
    <w:name w:val="Fußnote"/>
    <w:basedOn w:val="Funotentext"/>
    <w:link w:val="FunoteZeichen"/>
    <w:rsid w:val="00654431"/>
  </w:style>
  <w:style w:type="character" w:customStyle="1" w:styleId="FunoteZeichen">
    <w:name w:val="Fußnote Zeichen"/>
    <w:basedOn w:val="FunotentextZeichen"/>
    <w:link w:val="Funote"/>
    <w:rsid w:val="00654431"/>
    <w:rPr>
      <w:rFonts w:asciiTheme="majorHAnsi" w:hAnsiTheme="majorHAnsi"/>
      <w:sz w:val="18"/>
      <w:szCs w:val="24"/>
    </w:rPr>
  </w:style>
  <w:style w:type="paragraph" w:styleId="Verzeichnis1">
    <w:name w:val="toc 1"/>
    <w:aliases w:val="Inhaltsverzeichnis"/>
    <w:basedOn w:val="Standard"/>
    <w:next w:val="Standard"/>
    <w:uiPriority w:val="39"/>
    <w:unhideWhenUsed/>
    <w:rsid w:val="00035BBF"/>
    <w:pPr>
      <w:spacing w:before="120"/>
    </w:pPr>
    <w:rPr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A6D22"/>
    <w:pPr>
      <w:ind w:left="1304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0D215B"/>
    <w:pPr>
      <w:ind w:left="66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D215B"/>
    <w:pPr>
      <w:ind w:left="88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D215B"/>
    <w:pPr>
      <w:ind w:left="11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D215B"/>
    <w:pPr>
      <w:ind w:left="132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D215B"/>
    <w:pPr>
      <w:ind w:left="154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D215B"/>
    <w:pPr>
      <w:ind w:left="1760"/>
    </w:pPr>
    <w:rPr>
      <w:rFonts w:asciiTheme="minorHAnsi" w:hAnsiTheme="minorHAnsi"/>
      <w:sz w:val="20"/>
      <w:szCs w:val="20"/>
    </w:rPr>
  </w:style>
  <w:style w:type="paragraph" w:customStyle="1" w:styleId="TitelSUB">
    <w:name w:val="Titel SUB"/>
    <w:link w:val="TitelSUBZeichen"/>
    <w:rsid w:val="006D7460"/>
    <w:pPr>
      <w:spacing w:after="600"/>
    </w:pPr>
    <w:rPr>
      <w:rFonts w:asciiTheme="majorHAnsi" w:eastAsiaTheme="majorEastAsia" w:hAnsiTheme="majorHAnsi" w:cstheme="majorBidi"/>
      <w:b/>
      <w:bCs/>
      <w:caps/>
      <w:color w:val="94273C"/>
      <w:spacing w:val="40"/>
      <w:sz w:val="32"/>
      <w:szCs w:val="32"/>
    </w:rPr>
  </w:style>
  <w:style w:type="character" w:customStyle="1" w:styleId="TitelSUBZeichen">
    <w:name w:val="Titel SUB Zeichen"/>
    <w:basedOn w:val="berschrift2Zeichen"/>
    <w:link w:val="TitelSUB"/>
    <w:rsid w:val="006D7460"/>
    <w:rPr>
      <w:rFonts w:asciiTheme="majorHAnsi" w:eastAsiaTheme="majorEastAsia" w:hAnsiTheme="majorHAnsi" w:cstheme="majorBidi"/>
      <w:b/>
      <w:bCs/>
      <w:caps/>
      <w:color w:val="94273C"/>
      <w:spacing w:val="40"/>
      <w:sz w:val="32"/>
      <w:szCs w:val="32"/>
    </w:rPr>
  </w:style>
  <w:style w:type="paragraph" w:customStyle="1" w:styleId="ListeTitelblatt">
    <w:name w:val="Liste_Titelblatt"/>
    <w:basedOn w:val="Standard"/>
    <w:rsid w:val="00BD5A9B"/>
    <w:pPr>
      <w:numPr>
        <w:numId w:val="18"/>
      </w:numPr>
      <w:ind w:left="2098"/>
    </w:pPr>
    <w:rPr>
      <w:sz w:val="28"/>
    </w:rPr>
  </w:style>
  <w:style w:type="paragraph" w:styleId="Index1">
    <w:name w:val="index 1"/>
    <w:basedOn w:val="Standard"/>
    <w:next w:val="Standard"/>
    <w:autoRedefine/>
    <w:uiPriority w:val="99"/>
    <w:unhideWhenUsed/>
    <w:rsid w:val="00CF01D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CF01D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CF01D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CF01D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CF01D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CF01D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CF01D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CF01D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CF01D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CF01DA"/>
  </w:style>
  <w:style w:type="paragraph" w:customStyle="1" w:styleId="ListeNummeriert">
    <w:name w:val="Liste Nummeriert"/>
    <w:basedOn w:val="Listenabsatz"/>
    <w:qFormat/>
    <w:rsid w:val="00DE0776"/>
    <w:pPr>
      <w:numPr>
        <w:numId w:val="38"/>
      </w:numPr>
    </w:p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363DA"/>
    <w:pPr>
      <w:spacing w:line="240" w:lineRule="auto"/>
    </w:pPr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363DA"/>
    <w:rPr>
      <w:rFonts w:asciiTheme="majorHAnsi" w:hAnsiTheme="majorHAnsi"/>
      <w:sz w:val="24"/>
      <w:szCs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C363DA"/>
    <w:rPr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C363DA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C6982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C6982"/>
    <w:rPr>
      <w:rFonts w:asciiTheme="majorHAnsi" w:hAnsiTheme="majorHAns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67D7E"/>
    <w:pPr>
      <w:spacing w:before="100" w:beforeAutospacing="1" w:after="100" w:afterAutospacing="1" w:line="240" w:lineRule="auto"/>
      <w:ind w:left="0"/>
    </w:pPr>
    <w:rPr>
      <w:rFonts w:ascii="Times" w:hAnsi="Times" w:cs="Times New Roman"/>
      <w:sz w:val="20"/>
      <w:szCs w:val="20"/>
      <w:lang w:val="de-AT" w:eastAsia="de-DE"/>
    </w:rPr>
  </w:style>
  <w:style w:type="paragraph" w:styleId="Bearbeitung">
    <w:name w:val="Revision"/>
    <w:hidden/>
    <w:uiPriority w:val="99"/>
    <w:semiHidden/>
    <w:rsid w:val="00A32FD6"/>
    <w:pPr>
      <w:spacing w:after="0"/>
    </w:pPr>
    <w:rPr>
      <w:rFonts w:asciiTheme="majorHAnsi" w:hAnsiTheme="majorHAnsi"/>
      <w:sz w:val="22"/>
      <w:szCs w:val="24"/>
    </w:rPr>
  </w:style>
  <w:style w:type="paragraph" w:customStyle="1" w:styleId="Fliesstext">
    <w:name w:val="Fliesstext"/>
    <w:basedOn w:val="Standard"/>
    <w:uiPriority w:val="99"/>
    <w:rsid w:val="006D072A"/>
    <w:pPr>
      <w:widowControl w:val="0"/>
      <w:autoSpaceDE w:val="0"/>
      <w:autoSpaceDN w:val="0"/>
      <w:adjustRightInd w:val="0"/>
      <w:spacing w:after="0"/>
      <w:ind w:left="964"/>
      <w:textAlignment w:val="center"/>
    </w:pPr>
    <w:rPr>
      <w:rFonts w:ascii="GothamHTF-Light" w:hAnsi="GothamHTF-Light" w:cs="GothamHTF-Light"/>
      <w:color w:val="000000"/>
      <w:sz w:val="17"/>
      <w:szCs w:val="17"/>
    </w:rPr>
  </w:style>
  <w:style w:type="paragraph" w:customStyle="1" w:styleId="Flietextbold">
    <w:name w:val="Fließtext bold"/>
    <w:basedOn w:val="Fliesstext"/>
    <w:uiPriority w:val="99"/>
    <w:rsid w:val="006D072A"/>
    <w:rPr>
      <w:rFonts w:ascii="GothamHTF-Bold" w:hAnsi="GothamHTF-Bold" w:cs="GothamHTF-Bold"/>
      <w:b/>
      <w:bCs/>
      <w:color w:val="62626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office@wsk-bank.at" TargetMode="External"/><Relationship Id="rId11" Type="http://schemas.openxmlformats.org/officeDocument/2006/relationships/hyperlink" Target="http://www.wsk-bank.at" TargetMode="External"/><Relationship Id="rId12" Type="http://schemas.openxmlformats.org/officeDocument/2006/relationships/hyperlink" Target="mailto:office@wsk-bank.at" TargetMode="External"/><Relationship Id="rId13" Type="http://schemas.openxmlformats.org/officeDocument/2006/relationships/hyperlink" Target="http://www.wsk-bank.at" TargetMode="External"/><Relationship Id="rId14" Type="http://schemas.openxmlformats.org/officeDocument/2006/relationships/hyperlink" Target="mailto:andreas.maleschek@wsk-bank.at" TargetMode="External"/><Relationship Id="rId15" Type="http://schemas.openxmlformats.org/officeDocument/2006/relationships/hyperlink" Target="mailto:bottesch@comma.at" TargetMode="External"/><Relationship Id="rId16" Type="http://schemas.openxmlformats.org/officeDocument/2006/relationships/image" Target="media/image2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0F853-9870-5E43-BC1E-459227FD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Grafischer Dienst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Zuba</dc:creator>
  <cp:lastModifiedBy>-</cp:lastModifiedBy>
  <cp:revision>12</cp:revision>
  <cp:lastPrinted>2016-03-09T13:39:00Z</cp:lastPrinted>
  <dcterms:created xsi:type="dcterms:W3CDTF">2016-07-13T13:13:00Z</dcterms:created>
  <dcterms:modified xsi:type="dcterms:W3CDTF">2017-08-08T07:53:00Z</dcterms:modified>
</cp:coreProperties>
</file>